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6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284"/>
        <w:gridCol w:w="5244"/>
        <w:gridCol w:w="709"/>
        <w:gridCol w:w="4820"/>
      </w:tblGrid>
      <w:tr w:rsidR="004F2767" w:rsidTr="004F2767">
        <w:trPr>
          <w:trHeight w:val="983"/>
        </w:trPr>
        <w:tc>
          <w:tcPr>
            <w:tcW w:w="5240" w:type="dxa"/>
            <w:vAlign w:val="bottom"/>
          </w:tcPr>
          <w:p w:rsidR="004F2767" w:rsidRDefault="004F2767" w:rsidP="009D6CEA">
            <w:r>
              <w:rPr>
                <w:noProof/>
                <w:lang w:eastAsia="fr-FR"/>
              </w:rPr>
              <mc:AlternateContent>
                <mc:Choice Requires="wps">
                  <w:drawing>
                    <wp:anchor distT="0" distB="0" distL="114300" distR="114300" simplePos="0" relativeHeight="251661312" behindDoc="0" locked="0" layoutInCell="1" allowOverlap="1" wp14:anchorId="73B09B1A" wp14:editId="593B1FAB">
                      <wp:simplePos x="0" y="0"/>
                      <wp:positionH relativeFrom="column">
                        <wp:posOffset>11430</wp:posOffset>
                      </wp:positionH>
                      <wp:positionV relativeFrom="paragraph">
                        <wp:posOffset>-8890</wp:posOffset>
                      </wp:positionV>
                      <wp:extent cx="3238500" cy="276225"/>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32385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767" w:rsidRPr="00FD70A6" w:rsidRDefault="004F2767" w:rsidP="00FD70A6">
                                  <w:pPr>
                                    <w:spacing w:after="0" w:line="240" w:lineRule="auto"/>
                                    <w:rPr>
                                      <w:rFonts w:ascii="Arial" w:hAnsi="Arial" w:cs="Arial"/>
                                      <w:color w:val="FFFFFF" w:themeColor="background1"/>
                                      <w:sz w:val="24"/>
                                    </w:rPr>
                                  </w:pPr>
                                  <w:r w:rsidRPr="00FD70A6">
                                    <w:rPr>
                                      <w:rFonts w:ascii="Arial" w:hAnsi="Arial"/>
                                      <w:color w:val="FFFFFF" w:themeColor="background1"/>
                                      <w:sz w:val="24"/>
                                    </w:rPr>
                                    <w:t>Utilisation de votre Drain 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09B1A" id="_x0000_t202" coordsize="21600,21600" o:spt="202" path="m,l,21600r21600,l21600,xe">
                      <v:stroke joinstyle="miter"/>
                      <v:path gradientshapeok="t" o:connecttype="rect"/>
                    </v:shapetype>
                    <v:shape id="Zone de texte 22" o:spid="_x0000_s1026" type="#_x0000_t202" style="position:absolute;margin-left:.9pt;margin-top:-.7pt;width:25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" filled="f" stroked="f" strokeweight=".5pt">
                      <v:textbox>
                        <w:txbxContent>
                          <w:p w:rsidR="004F2767" w:rsidRPr="00FD70A6" w:rsidRDefault="004F2767" w:rsidP="00FD70A6">
                            <w:pPr>
                              <w:spacing w:after="0" w:line="240" w:lineRule="auto"/>
                              <w:rPr>
                                <w:rFonts w:ascii="Arial" w:hAnsi="Arial" w:cs="Arial"/>
                                <w:color w:val="FFFFFF" w:themeColor="background1"/>
                                <w:sz w:val="24"/>
                              </w:rPr>
                            </w:pPr>
                            <w:r w:rsidRPr="00FD70A6">
                              <w:rPr>
                                <w:rFonts w:ascii="Arial" w:hAnsi="Arial"/>
                                <w:color w:val="FFFFFF" w:themeColor="background1"/>
                                <w:sz w:val="24"/>
                              </w:rPr>
                              <w:t>Utilisation de votre Drain Jet</w:t>
                            </w:r>
                          </w:p>
                        </w:txbxContent>
                      </v:textbox>
                    </v:shape>
                  </w:pict>
                </mc:Fallback>
              </mc:AlternateContent>
            </w:r>
            <w:r>
              <w:rPr>
                <w:noProof/>
                <w:lang w:eastAsia="fr-FR"/>
              </w:rPr>
              <w:drawing>
                <wp:inline distT="0" distB="0" distL="0" distR="0" wp14:anchorId="4C3ABA43" wp14:editId="04087FB3">
                  <wp:extent cx="3248025" cy="276225"/>
                  <wp:effectExtent l="0" t="0" r="9525"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276225"/>
                          </a:xfrm>
                          <a:prstGeom prst="rect">
                            <a:avLst/>
                          </a:prstGeom>
                          <a:noFill/>
                        </pic:spPr>
                      </pic:pic>
                    </a:graphicData>
                  </a:graphic>
                </wp:inline>
              </w:drawing>
            </w:r>
          </w:p>
        </w:tc>
        <w:tc>
          <w:tcPr>
            <w:tcW w:w="284" w:type="dxa"/>
            <w:vAlign w:val="bottom"/>
          </w:tcPr>
          <w:p w:rsidR="004F2767" w:rsidRDefault="004F2767" w:rsidP="009D6CEA"/>
        </w:tc>
        <w:tc>
          <w:tcPr>
            <w:tcW w:w="5244" w:type="dxa"/>
            <w:vAlign w:val="bottom"/>
          </w:tcPr>
          <w:p w:rsidR="004F2767" w:rsidRDefault="003B6DC3" w:rsidP="009D6CEA">
            <w:r>
              <w:rPr>
                <w:noProof/>
                <w:lang w:eastAsia="fr-FR"/>
              </w:rPr>
              <mc:AlternateContent>
                <mc:Choice Requires="wps">
                  <w:drawing>
                    <wp:anchor distT="0" distB="0" distL="114300" distR="114300" simplePos="0" relativeHeight="251683840" behindDoc="0" locked="0" layoutInCell="1" allowOverlap="1" wp14:anchorId="7DA77EE2" wp14:editId="1DBBAEA5">
                      <wp:simplePos x="0" y="0"/>
                      <wp:positionH relativeFrom="column">
                        <wp:posOffset>0</wp:posOffset>
                      </wp:positionH>
                      <wp:positionV relativeFrom="paragraph">
                        <wp:posOffset>-15240</wp:posOffset>
                      </wp:positionV>
                      <wp:extent cx="3248025" cy="276225"/>
                      <wp:effectExtent l="0" t="0" r="0" b="0"/>
                      <wp:wrapNone/>
                      <wp:docPr id="94" name="Zone de texte 94"/>
                      <wp:cNvGraphicFramePr/>
                      <a:graphic xmlns:a="http://schemas.openxmlformats.org/drawingml/2006/main">
                        <a:graphicData uri="http://schemas.microsoft.com/office/word/2010/wordprocessingShape">
                          <wps:wsp>
                            <wps:cNvSpPr txBox="1"/>
                            <wps:spPr>
                              <a:xfrm>
                                <a:off x="0" y="0"/>
                                <a:ext cx="32480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6DC3" w:rsidRPr="00FD70A6" w:rsidRDefault="003B6DC3" w:rsidP="003B6DC3">
                                  <w:pPr>
                                    <w:spacing w:after="0" w:line="240" w:lineRule="auto"/>
                                    <w:ind w:left="425"/>
                                    <w:rPr>
                                      <w:rFonts w:ascii="Arial" w:hAnsi="Arial" w:cs="Arial"/>
                                      <w:color w:val="FFFFFF" w:themeColor="background1"/>
                                      <w:sz w:val="24"/>
                                    </w:rPr>
                                  </w:pPr>
                                  <w:r w:rsidRPr="00FD70A6">
                                    <w:rPr>
                                      <w:rFonts w:ascii="Arial" w:hAnsi="Arial"/>
                                      <w:color w:val="FFFFFF" w:themeColor="background1"/>
                                      <w:sz w:val="24"/>
                                    </w:rPr>
                                    <w:t>Consignes PSI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77EE2" id="Zone de texte 94" o:spid="_x0000_s1027" type="#_x0000_t202" style="position:absolute;margin-left:0;margin-top:-1.2pt;width:255.7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" filled="f" stroked="f" strokeweight=".5pt">
                      <v:textbox>
                        <w:txbxContent>
                          <w:p w:rsidR="003B6DC3" w:rsidRPr="00FD70A6" w:rsidRDefault="003B6DC3" w:rsidP="003B6DC3">
                            <w:pPr>
                              <w:spacing w:after="0" w:line="240" w:lineRule="auto"/>
                              <w:ind w:left="425"/>
                              <w:rPr>
                                <w:rFonts w:ascii="Arial" w:hAnsi="Arial" w:cs="Arial"/>
                                <w:color w:val="FFFFFF" w:themeColor="background1"/>
                                <w:sz w:val="24"/>
                              </w:rPr>
                            </w:pPr>
                            <w:r w:rsidRPr="00FD70A6">
                              <w:rPr>
                                <w:rFonts w:ascii="Arial" w:hAnsi="Arial"/>
                                <w:color w:val="FFFFFF" w:themeColor="background1"/>
                                <w:sz w:val="24"/>
                              </w:rPr>
                              <w:t>Consignes PSI</w:t>
                            </w:r>
                          </w:p>
                        </w:txbxContent>
                      </v:textbox>
                    </v:shape>
                  </w:pict>
                </mc:Fallback>
              </mc:AlternateContent>
            </w:r>
            <w:r>
              <w:rPr>
                <w:noProof/>
                <w:lang w:eastAsia="fr-FR"/>
              </w:rPr>
              <w:drawing>
                <wp:inline distT="0" distB="0" distL="0" distR="0" wp14:anchorId="5517A3F5" wp14:editId="06F9D51C">
                  <wp:extent cx="3248025" cy="276225"/>
                  <wp:effectExtent l="0" t="0" r="9525"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276225"/>
                          </a:xfrm>
                          <a:prstGeom prst="rect">
                            <a:avLst/>
                          </a:prstGeom>
                          <a:noFill/>
                        </pic:spPr>
                      </pic:pic>
                    </a:graphicData>
                  </a:graphic>
                </wp:inline>
              </w:drawing>
            </w:r>
          </w:p>
        </w:tc>
        <w:tc>
          <w:tcPr>
            <w:tcW w:w="709" w:type="dxa"/>
            <w:vAlign w:val="bottom"/>
          </w:tcPr>
          <w:p w:rsidR="004F2767" w:rsidRDefault="004F2767" w:rsidP="009D6CEA"/>
        </w:tc>
        <w:tc>
          <w:tcPr>
            <w:tcW w:w="4820" w:type="dxa"/>
            <w:vMerge w:val="restart"/>
            <w:vAlign w:val="bottom"/>
          </w:tcPr>
          <w:p w:rsidR="004F2767" w:rsidRDefault="004F2767" w:rsidP="009D6CEA">
            <w:r>
              <w:rPr>
                <w:noProof/>
                <w:lang w:eastAsia="fr-FR"/>
              </w:rPr>
              <mc:AlternateContent>
                <mc:Choice Requires="wps">
                  <w:drawing>
                    <wp:anchor distT="0" distB="0" distL="114300" distR="114300" simplePos="0" relativeHeight="251666432" behindDoc="0" locked="0" layoutInCell="1" allowOverlap="1" wp14:anchorId="75E9B691" wp14:editId="220DC506">
                      <wp:simplePos x="0" y="0"/>
                      <wp:positionH relativeFrom="column">
                        <wp:posOffset>904875</wp:posOffset>
                      </wp:positionH>
                      <wp:positionV relativeFrom="paragraph">
                        <wp:posOffset>160655</wp:posOffset>
                      </wp:positionV>
                      <wp:extent cx="1990725" cy="276225"/>
                      <wp:effectExtent l="0" t="0" r="0" b="0"/>
                      <wp:wrapNone/>
                      <wp:docPr id="81" name="Zone de texte 81"/>
                      <wp:cNvGraphicFramePr/>
                      <a:graphic xmlns:a="http://schemas.openxmlformats.org/drawingml/2006/main">
                        <a:graphicData uri="http://schemas.microsoft.com/office/word/2010/wordprocessingShape">
                          <wps:wsp>
                            <wps:cNvSpPr txBox="1"/>
                            <wps:spPr>
                              <a:xfrm>
                                <a:off x="0" y="0"/>
                                <a:ext cx="19907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767" w:rsidRPr="004F2767" w:rsidRDefault="004F2767" w:rsidP="00A518DB">
                                  <w:pPr>
                                    <w:spacing w:after="0" w:line="240" w:lineRule="auto"/>
                                    <w:ind w:left="425"/>
                                    <w:jc w:val="right"/>
                                    <w:rPr>
                                      <w:rFonts w:ascii="Arial" w:hAnsi="Arial" w:cs="Arial"/>
                                      <w:b/>
                                      <w:color w:val="FFFFFF" w:themeColor="background1"/>
                                    </w:rPr>
                                  </w:pPr>
                                  <w:r>
                                    <w:rPr>
                                      <w:rFonts w:ascii="Arial" w:hAnsi="Arial"/>
                                      <w:b/>
                                      <w:color w:val="FFFFFF" w:themeColor="background1"/>
                                    </w:rPr>
                                    <w:t>GUIDE UTILISATEUR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9B691" id="Zone de texte 81" o:spid="_x0000_s1028" type="#_x0000_t202" style="position:absolute;margin-left:71.25pt;margin-top:12.65pt;width:156.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" filled="f" stroked="f" strokeweight=".5pt">
                      <v:textbox>
                        <w:txbxContent>
                          <w:p w:rsidR="004F2767" w:rsidRPr="004F2767" w:rsidRDefault="004F2767" w:rsidP="00A518DB">
                            <w:pPr>
                              <w:spacing w:after="0" w:line="240" w:lineRule="auto"/>
                              <w:ind w:left="425"/>
                              <w:jc w:val="right"/>
                              <w:rPr>
                                <w:rFonts w:ascii="Arial" w:hAnsi="Arial" w:cs="Arial"/>
                                <w:b/>
                                <w:color w:val="FFFFFF" w:themeColor="background1"/>
                              </w:rPr>
                            </w:pPr>
                            <w:r>
                              <w:rPr>
                                <w:rFonts w:ascii="Arial" w:hAnsi="Arial"/>
                                <w:b/>
                                <w:color w:val="FFFFFF" w:themeColor="background1"/>
                              </w:rPr>
                              <w:t>GUIDE UTILISATEUR</w:t>
                            </w:r>
                          </w:p>
                        </w:txbxContent>
                      </v:textbox>
                    </v:shape>
                  </w:pict>
                </mc:Fallback>
              </mc:AlternateContent>
            </w:r>
            <w:r>
              <w:object w:dxaOrig="6105" w:dyaOrig="1410">
                <v:shape id="_x0000_i1026" type="#_x0000_t75" style="width:233.2pt;height:57.75pt" o:ole="">
                  <v:imagedata r:id="rId8" o:title=""/>
                </v:shape>
                <o:OLEObject Type="Embed" ProgID="PBrush" ShapeID="_x0000_i1026" DrawAspect="Content" ObjectID="_1608040397" r:id="rId9"/>
              </w:object>
            </w:r>
          </w:p>
        </w:tc>
      </w:tr>
      <w:tr w:rsidR="004F2767" w:rsidRPr="004F2767" w:rsidTr="004F2767">
        <w:tc>
          <w:tcPr>
            <w:tcW w:w="5240" w:type="dxa"/>
            <w:vMerge w:val="restart"/>
          </w:tcPr>
          <w:p w:rsidR="004F2767" w:rsidRPr="004F2767" w:rsidRDefault="004F2767" w:rsidP="004F2767">
            <w:pPr>
              <w:spacing w:before="240"/>
              <w:ind w:left="170" w:right="2727"/>
              <w:rPr>
                <w:rFonts w:ascii="Arial" w:hAnsi="Arial" w:cs="Arial"/>
                <w:b/>
                <w:sz w:val="14"/>
              </w:rPr>
            </w:pPr>
            <w:r>
              <w:rPr>
                <w:noProof/>
                <w:lang w:eastAsia="fr-FR"/>
              </w:rPr>
              <w:drawing>
                <wp:anchor distT="0" distB="0" distL="114300" distR="114300" simplePos="0" relativeHeight="251664384" behindDoc="0" locked="0" layoutInCell="1" allowOverlap="1">
                  <wp:simplePos x="0" y="0"/>
                  <wp:positionH relativeFrom="column">
                    <wp:posOffset>1452880</wp:posOffset>
                  </wp:positionH>
                  <wp:positionV relativeFrom="paragraph">
                    <wp:posOffset>59055</wp:posOffset>
                  </wp:positionV>
                  <wp:extent cx="1790700" cy="4324350"/>
                  <wp:effectExtent l="0" t="0" r="0" b="0"/>
                  <wp:wrapNone/>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432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14"/>
              </w:rPr>
              <w:t>Adaptateur petit format</w:t>
            </w:r>
          </w:p>
          <w:p w:rsidR="004F2767" w:rsidRPr="004F2767" w:rsidRDefault="00FD70A6" w:rsidP="004F2767">
            <w:pPr>
              <w:spacing w:before="120"/>
              <w:ind w:left="171" w:right="2727"/>
              <w:rPr>
                <w:rFonts w:ascii="Arial" w:hAnsi="Arial" w:cs="Arial"/>
                <w:sz w:val="14"/>
              </w:rPr>
            </w:pPr>
            <w:r>
              <w:rPr>
                <w:rFonts w:ascii="Arial" w:hAnsi="Arial"/>
                <w:sz w:val="14"/>
              </w:rPr>
              <w:t xml:space="preserve">Pour orifices d’écoulement </w:t>
            </w:r>
            <w:r w:rsidR="004F2767">
              <w:rPr>
                <w:rFonts w:ascii="Arial" w:hAnsi="Arial"/>
                <w:sz w:val="14"/>
              </w:rPr>
              <w:t xml:space="preserve">de 32 à 50 mm (environ 1 ½ - 2 pouces).  </w:t>
            </w:r>
          </w:p>
          <w:p w:rsidR="004F2767" w:rsidRPr="004F2767" w:rsidRDefault="00FD70A6" w:rsidP="004F2767">
            <w:pPr>
              <w:spacing w:before="120"/>
              <w:ind w:left="171" w:right="2727"/>
              <w:rPr>
                <w:rFonts w:ascii="Arial" w:hAnsi="Arial" w:cs="Arial"/>
                <w:sz w:val="14"/>
              </w:rPr>
            </w:pPr>
            <w:r>
              <w:rPr>
                <w:rFonts w:ascii="Arial" w:hAnsi="Arial"/>
                <w:noProof/>
                <w:sz w:val="14"/>
                <w:lang w:eastAsia="fr-FR"/>
              </w:rPr>
              <mc:AlternateContent>
                <mc:Choice Requires="wps">
                  <w:drawing>
                    <wp:anchor distT="0" distB="0" distL="114300" distR="114300" simplePos="0" relativeHeight="251700224" behindDoc="0" locked="0" layoutInCell="1" allowOverlap="1" wp14:anchorId="19B51263" wp14:editId="528F2DE4">
                      <wp:simplePos x="0" y="0"/>
                      <wp:positionH relativeFrom="column">
                        <wp:posOffset>1448064</wp:posOffset>
                      </wp:positionH>
                      <wp:positionV relativeFrom="paragraph">
                        <wp:posOffset>292244</wp:posOffset>
                      </wp:positionV>
                      <wp:extent cx="276225" cy="114300"/>
                      <wp:effectExtent l="0" t="0" r="9525" b="1270"/>
                      <wp:wrapNone/>
                      <wp:docPr id="3" name="Zone de texte 3"/>
                      <wp:cNvGraphicFramePr/>
                      <a:graphic xmlns:a="http://schemas.openxmlformats.org/drawingml/2006/main">
                        <a:graphicData uri="http://schemas.microsoft.com/office/word/2010/wordprocessingShape">
                          <wps:wsp>
                            <wps:cNvSpPr txBox="1"/>
                            <wps:spPr>
                              <a:xfrm>
                                <a:off x="0" y="0"/>
                                <a:ext cx="276225" cy="11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70A6" w:rsidRPr="00A518DB" w:rsidRDefault="00FD70A6" w:rsidP="00FD70A6">
                                  <w:pPr>
                                    <w:spacing w:after="0" w:line="240" w:lineRule="auto"/>
                                    <w:jc w:val="center"/>
                                    <w:rPr>
                                      <w:rFonts w:ascii="Arial" w:hAnsi="Arial" w:cs="Arial"/>
                                      <w:b/>
                                      <w:color w:val="FFFFFF" w:themeColor="background1"/>
                                      <w:sz w:val="12"/>
                                    </w:rPr>
                                  </w:pPr>
                                  <w:r>
                                    <w:rPr>
                                      <w:rFonts w:ascii="Arial" w:hAnsi="Arial"/>
                                      <w:b/>
                                      <w:color w:val="FFFFFF" w:themeColor="background1"/>
                                      <w:sz w:val="12"/>
                                    </w:rPr>
                                    <w:t>Fig.1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9B51263" id="Zone de texte 3" o:spid="_x0000_s1029" type="#_x0000_t202" style="position:absolute;left:0;text-align:left;margin-left:114pt;margin-top:23pt;width:21.75pt;height:9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" filled="f" stroked="f" strokeweight=".5pt">
                      <v:textbox style="mso-fit-shape-to-text:t" inset="0,0,0,0">
                        <w:txbxContent>
                          <w:p w:rsidR="00FD70A6" w:rsidRPr="00A518DB" w:rsidRDefault="00FD70A6" w:rsidP="00FD70A6">
                            <w:pPr>
                              <w:spacing w:after="0" w:line="240" w:lineRule="auto"/>
                              <w:jc w:val="center"/>
                              <w:rPr>
                                <w:rFonts w:ascii="Arial" w:hAnsi="Arial" w:cs="Arial"/>
                                <w:b/>
                                <w:color w:val="FFFFFF" w:themeColor="background1"/>
                                <w:sz w:val="12"/>
                              </w:rPr>
                            </w:pPr>
                            <w:r>
                              <w:rPr>
                                <w:rFonts w:ascii="Arial" w:hAnsi="Arial"/>
                                <w:b/>
                                <w:color w:val="FFFFFF" w:themeColor="background1"/>
                                <w:sz w:val="12"/>
                              </w:rPr>
                              <w:t>Fig.</w:t>
                            </w:r>
                            <w:r>
                              <w:rPr>
                                <w:rFonts w:ascii="Arial" w:hAnsi="Arial"/>
                                <w:b/>
                                <w:color w:val="FFFFFF" w:themeColor="background1"/>
                                <w:sz w:val="12"/>
                              </w:rPr>
                              <w:t>1</w:t>
                            </w:r>
                          </w:p>
                        </w:txbxContent>
                      </v:textbox>
                    </v:shape>
                  </w:pict>
                </mc:Fallback>
              </mc:AlternateContent>
            </w:r>
            <w:r w:rsidR="00A518DB">
              <w:rPr>
                <w:rFonts w:ascii="Arial" w:hAnsi="Arial"/>
                <w:noProof/>
                <w:sz w:val="14"/>
                <w:lang w:eastAsia="fr-FR"/>
              </w:rPr>
              <mc:AlternateContent>
                <mc:Choice Requires="wps">
                  <w:drawing>
                    <wp:anchor distT="0" distB="0" distL="114300" distR="114300" simplePos="0" relativeHeight="251667456" behindDoc="0" locked="0" layoutInCell="1" allowOverlap="1">
                      <wp:simplePos x="0" y="0"/>
                      <wp:positionH relativeFrom="column">
                        <wp:posOffset>1456055</wp:posOffset>
                      </wp:positionH>
                      <wp:positionV relativeFrom="paragraph">
                        <wp:posOffset>395605</wp:posOffset>
                      </wp:positionV>
                      <wp:extent cx="276225" cy="114300"/>
                      <wp:effectExtent l="0" t="0" r="9525" b="12700"/>
                      <wp:wrapNone/>
                      <wp:docPr id="82" name="Zone de texte 82"/>
                      <wp:cNvGraphicFramePr/>
                      <a:graphic xmlns:a="http://schemas.openxmlformats.org/drawingml/2006/main">
                        <a:graphicData uri="http://schemas.microsoft.com/office/word/2010/wordprocessingShape">
                          <wps:wsp>
                            <wps:cNvSpPr txBox="1"/>
                            <wps:spPr>
                              <a:xfrm>
                                <a:off x="0" y="0"/>
                                <a:ext cx="276225" cy="11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18DB" w:rsidRPr="00A518DB" w:rsidRDefault="00A518DB" w:rsidP="00A518DB">
                                  <w:pPr>
                                    <w:spacing w:after="0" w:line="240" w:lineRule="auto"/>
                                    <w:jc w:val="center"/>
                                    <w:rPr>
                                      <w:rFonts w:ascii="Arial" w:hAnsi="Arial" w:cs="Arial"/>
                                      <w:b/>
                                      <w:color w:val="FFFFFF" w:themeColor="background1"/>
                                      <w:sz w:val="12"/>
                                    </w:rPr>
                                  </w:pPr>
                                  <w:r>
                                    <w:rPr>
                                      <w:rFonts w:ascii="Arial" w:hAnsi="Arial"/>
                                      <w:b/>
                                      <w:color w:val="FFFFFF" w:themeColor="background1"/>
                                      <w:sz w:val="12"/>
                                    </w:rPr>
                                    <w:t>Fig.1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Zone de texte 82" o:spid="_x0000_s1030" type="#_x0000_t202" style="position:absolute;left:0;text-align:left;margin-left:114.65pt;margin-top:31.15pt;width:21.75pt;height: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" filled="f" stroked="f" strokeweight=".5pt">
                      <v:textbox style="mso-fit-shape-to-text:t" inset="0,0,0,0">
                        <w:txbxContent>
                          <w:p w:rsidR="00A518DB" w:rsidRPr="00A518DB" w:rsidRDefault="00A518DB" w:rsidP="00A518DB">
                            <w:pPr>
                              <w:spacing w:after="0" w:line="240" w:lineRule="auto"/>
                              <w:jc w:val="center"/>
                              <w:rPr>
                                <w:rFonts w:ascii="Arial" w:hAnsi="Arial" w:cs="Arial"/>
                                <w:b/>
                                <w:color w:val="FFFFFF" w:themeColor="background1"/>
                                <w:sz w:val="12"/>
                              </w:rPr>
                            </w:pPr>
                            <w:r>
                              <w:rPr>
                                <w:rFonts w:ascii="Arial" w:hAnsi="Arial"/>
                                <w:b/>
                                <w:color w:val="FFFFFF" w:themeColor="background1"/>
                                <w:sz w:val="12"/>
                              </w:rPr>
                              <w:t>Fig.1</w:t>
                            </w:r>
                          </w:p>
                        </w:txbxContent>
                      </v:textbox>
                    </v:shape>
                  </w:pict>
                </mc:Fallback>
              </mc:AlternateContent>
            </w:r>
            <w:r w:rsidR="00A518DB" w:rsidRPr="00FD70A6">
              <w:rPr>
                <w:rFonts w:ascii="Arial" w:hAnsi="Arial"/>
                <w:sz w:val="14"/>
              </w:rPr>
              <w:t>Placez le petit adaptateur sur l’orifice de sortie du Drain Jet de façon à ce que la partie bombée soit orientée à l’avant du Drain Jet, vers l’extérieur.</w:t>
            </w:r>
            <w:r w:rsidR="00A518DB">
              <w:rPr>
                <w:rFonts w:ascii="Arial" w:hAnsi="Arial"/>
                <w:sz w:val="14"/>
              </w:rPr>
              <w:t xml:space="preserve"> </w:t>
            </w:r>
            <w:r w:rsidR="00A518DB">
              <w:rPr>
                <w:rFonts w:ascii="Arial" w:hAnsi="Arial"/>
                <w:b/>
                <w:sz w:val="14"/>
              </w:rPr>
              <w:t>(Fig.1)</w:t>
            </w:r>
          </w:p>
          <w:p w:rsidR="004F2767" w:rsidRPr="004F2767" w:rsidRDefault="004F2767" w:rsidP="004F2767">
            <w:pPr>
              <w:spacing w:before="120"/>
              <w:ind w:left="171" w:right="2727"/>
              <w:rPr>
                <w:rFonts w:ascii="Arial" w:hAnsi="Arial" w:cs="Arial"/>
                <w:b/>
                <w:sz w:val="14"/>
              </w:rPr>
            </w:pPr>
            <w:r>
              <w:rPr>
                <w:rFonts w:ascii="Arial" w:hAnsi="Arial"/>
                <w:b/>
                <w:sz w:val="14"/>
              </w:rPr>
              <w:t>Cet adaptateur est idéal pour les éviers et les baignoires disposant d’orifices d’écoulement de taille standard.</w:t>
            </w:r>
          </w:p>
          <w:p w:rsidR="004F2767" w:rsidRPr="00FD70A6" w:rsidRDefault="004F2767" w:rsidP="004F2767">
            <w:pPr>
              <w:spacing w:before="120"/>
              <w:ind w:left="171" w:right="2727"/>
              <w:rPr>
                <w:rFonts w:ascii="Arial" w:hAnsi="Arial" w:cs="Arial"/>
                <w:sz w:val="14"/>
              </w:rPr>
            </w:pPr>
          </w:p>
          <w:p w:rsidR="004F2767" w:rsidRPr="004F2767" w:rsidRDefault="00FD70A6" w:rsidP="004F2767">
            <w:pPr>
              <w:spacing w:before="120"/>
              <w:ind w:left="171" w:right="2727"/>
              <w:rPr>
                <w:rFonts w:ascii="Arial" w:hAnsi="Arial" w:cs="Arial"/>
                <w:b/>
                <w:sz w:val="14"/>
              </w:rPr>
            </w:pPr>
            <w:r>
              <w:rPr>
                <w:rFonts w:ascii="Arial" w:hAnsi="Arial"/>
                <w:noProof/>
                <w:sz w:val="14"/>
                <w:lang w:eastAsia="fr-FR"/>
              </w:rPr>
              <mc:AlternateContent>
                <mc:Choice Requires="wps">
                  <w:drawing>
                    <wp:anchor distT="0" distB="0" distL="114300" distR="114300" simplePos="0" relativeHeight="251698176" behindDoc="0" locked="0" layoutInCell="1" allowOverlap="1" wp14:anchorId="547FD53C" wp14:editId="47243FD4">
                      <wp:simplePos x="0" y="0"/>
                      <wp:positionH relativeFrom="column">
                        <wp:posOffset>1440024</wp:posOffset>
                      </wp:positionH>
                      <wp:positionV relativeFrom="paragraph">
                        <wp:posOffset>85988</wp:posOffset>
                      </wp:positionV>
                      <wp:extent cx="276225" cy="114300"/>
                      <wp:effectExtent l="0" t="0" r="9525" b="1270"/>
                      <wp:wrapNone/>
                      <wp:docPr id="2" name="Zone de texte 2"/>
                      <wp:cNvGraphicFramePr/>
                      <a:graphic xmlns:a="http://schemas.openxmlformats.org/drawingml/2006/main">
                        <a:graphicData uri="http://schemas.microsoft.com/office/word/2010/wordprocessingShape">
                          <wps:wsp>
                            <wps:cNvSpPr txBox="1"/>
                            <wps:spPr>
                              <a:xfrm>
                                <a:off x="0" y="0"/>
                                <a:ext cx="276225" cy="11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70A6" w:rsidRPr="00A518DB" w:rsidRDefault="00FD70A6" w:rsidP="00FD70A6">
                                  <w:pPr>
                                    <w:spacing w:after="0" w:line="240" w:lineRule="auto"/>
                                    <w:jc w:val="center"/>
                                    <w:rPr>
                                      <w:rFonts w:ascii="Arial" w:hAnsi="Arial" w:cs="Arial"/>
                                      <w:b/>
                                      <w:color w:val="FFFFFF" w:themeColor="background1"/>
                                      <w:sz w:val="12"/>
                                    </w:rPr>
                                  </w:pPr>
                                  <w:r>
                                    <w:rPr>
                                      <w:rFonts w:ascii="Arial" w:hAnsi="Arial"/>
                                      <w:b/>
                                      <w:color w:val="FFFFFF" w:themeColor="background1"/>
                                      <w:sz w:val="12"/>
                                    </w:rPr>
                                    <w:t>Fig.2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47FD53C" id="Zone de texte 2" o:spid="_x0000_s1031" type="#_x0000_t202" style="position:absolute;left:0;text-align:left;margin-left:113.4pt;margin-top:6.75pt;width:21.75pt;height:9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" filled="f" stroked="f" strokeweight=".5pt">
                      <v:textbox style="mso-fit-shape-to-text:t" inset="0,0,0,0">
                        <w:txbxContent>
                          <w:p w:rsidR="00FD70A6" w:rsidRPr="00A518DB" w:rsidRDefault="00FD70A6" w:rsidP="00FD70A6">
                            <w:pPr>
                              <w:spacing w:after="0" w:line="240" w:lineRule="auto"/>
                              <w:jc w:val="center"/>
                              <w:rPr>
                                <w:rFonts w:ascii="Arial" w:hAnsi="Arial" w:cs="Arial"/>
                                <w:b/>
                                <w:color w:val="FFFFFF" w:themeColor="background1"/>
                                <w:sz w:val="12"/>
                              </w:rPr>
                            </w:pPr>
                            <w:r>
                              <w:rPr>
                                <w:rFonts w:ascii="Arial" w:hAnsi="Arial"/>
                                <w:b/>
                                <w:color w:val="FFFFFF" w:themeColor="background1"/>
                                <w:sz w:val="12"/>
                              </w:rPr>
                              <w:t>Fig.</w:t>
                            </w:r>
                            <w:r>
                              <w:rPr>
                                <w:rFonts w:ascii="Arial" w:hAnsi="Arial"/>
                                <w:b/>
                                <w:color w:val="FFFFFF" w:themeColor="background1"/>
                                <w:sz w:val="12"/>
                              </w:rPr>
                              <w:t>2</w:t>
                            </w:r>
                          </w:p>
                        </w:txbxContent>
                      </v:textbox>
                    </v:shape>
                  </w:pict>
                </mc:Fallback>
              </mc:AlternateContent>
            </w:r>
            <w:r>
              <w:rPr>
                <w:rFonts w:ascii="Arial" w:hAnsi="Arial"/>
                <w:noProof/>
                <w:sz w:val="14"/>
                <w:lang w:eastAsia="fr-FR"/>
              </w:rPr>
              <mc:AlternateContent>
                <mc:Choice Requires="wps">
                  <w:drawing>
                    <wp:anchor distT="0" distB="0" distL="114300" distR="114300" simplePos="0" relativeHeight="251696128" behindDoc="0" locked="0" layoutInCell="1" allowOverlap="1" wp14:anchorId="713A273D" wp14:editId="5F0050EF">
                      <wp:simplePos x="0" y="0"/>
                      <wp:positionH relativeFrom="column">
                        <wp:posOffset>2337759</wp:posOffset>
                      </wp:positionH>
                      <wp:positionV relativeFrom="paragraph">
                        <wp:posOffset>94615</wp:posOffset>
                      </wp:positionV>
                      <wp:extent cx="276225" cy="114300"/>
                      <wp:effectExtent l="0" t="0" r="9525" b="1270"/>
                      <wp:wrapNone/>
                      <wp:docPr id="84" name="Zone de texte 84"/>
                      <wp:cNvGraphicFramePr/>
                      <a:graphic xmlns:a="http://schemas.openxmlformats.org/drawingml/2006/main">
                        <a:graphicData uri="http://schemas.microsoft.com/office/word/2010/wordprocessingShape">
                          <wps:wsp>
                            <wps:cNvSpPr txBox="1"/>
                            <wps:spPr>
                              <a:xfrm>
                                <a:off x="0" y="0"/>
                                <a:ext cx="276225" cy="11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70A6" w:rsidRPr="00A518DB" w:rsidRDefault="00FD70A6" w:rsidP="00FD70A6">
                                  <w:pPr>
                                    <w:spacing w:after="0" w:line="240" w:lineRule="auto"/>
                                    <w:jc w:val="center"/>
                                    <w:rPr>
                                      <w:rFonts w:ascii="Arial" w:hAnsi="Arial" w:cs="Arial"/>
                                      <w:b/>
                                      <w:color w:val="FFFFFF" w:themeColor="background1"/>
                                      <w:sz w:val="12"/>
                                    </w:rPr>
                                  </w:pPr>
                                  <w:r>
                                    <w:rPr>
                                      <w:rFonts w:ascii="Arial" w:hAnsi="Arial"/>
                                      <w:b/>
                                      <w:color w:val="FFFFFF" w:themeColor="background1"/>
                                      <w:sz w:val="12"/>
                                    </w:rPr>
                                    <w:t>Fig.3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13A273D" id="Zone de texte 84" o:spid="_x0000_s1032" type="#_x0000_t202" style="position:absolute;left:0;text-align:left;margin-left:184.1pt;margin-top:7.45pt;width:21.75pt;height:9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" filled="f" stroked="f" strokeweight=".5pt">
                      <v:textbox style="mso-fit-shape-to-text:t" inset="0,0,0,0">
                        <w:txbxContent>
                          <w:p w:rsidR="00FD70A6" w:rsidRPr="00A518DB" w:rsidRDefault="00FD70A6" w:rsidP="00FD70A6">
                            <w:pPr>
                              <w:spacing w:after="0" w:line="240" w:lineRule="auto"/>
                              <w:jc w:val="center"/>
                              <w:rPr>
                                <w:rFonts w:ascii="Arial" w:hAnsi="Arial" w:cs="Arial"/>
                                <w:b/>
                                <w:color w:val="FFFFFF" w:themeColor="background1"/>
                                <w:sz w:val="12"/>
                              </w:rPr>
                            </w:pPr>
                            <w:r>
                              <w:rPr>
                                <w:rFonts w:ascii="Arial" w:hAnsi="Arial"/>
                                <w:b/>
                                <w:color w:val="FFFFFF" w:themeColor="background1"/>
                                <w:sz w:val="12"/>
                              </w:rPr>
                              <w:t>Fig.3</w:t>
                            </w:r>
                          </w:p>
                        </w:txbxContent>
                      </v:textbox>
                    </v:shape>
                  </w:pict>
                </mc:Fallback>
              </mc:AlternateContent>
            </w:r>
            <w:r w:rsidR="004F2767">
              <w:rPr>
                <w:rFonts w:ascii="Arial" w:hAnsi="Arial"/>
                <w:b/>
                <w:sz w:val="14"/>
              </w:rPr>
              <w:t>Adaptateur grand format</w:t>
            </w:r>
          </w:p>
          <w:p w:rsidR="004F2767" w:rsidRPr="00FD70A6" w:rsidRDefault="00A518DB" w:rsidP="004F2767">
            <w:pPr>
              <w:spacing w:before="120"/>
              <w:ind w:left="171" w:right="2727"/>
              <w:rPr>
                <w:rFonts w:ascii="Arial" w:hAnsi="Arial"/>
                <w:sz w:val="14"/>
              </w:rPr>
            </w:pPr>
            <w:r>
              <w:rPr>
                <w:rFonts w:ascii="Arial" w:hAnsi="Arial"/>
                <w:noProof/>
                <w:sz w:val="14"/>
                <w:lang w:eastAsia="fr-FR"/>
              </w:rPr>
              <mc:AlternateContent>
                <mc:Choice Requires="wps">
                  <w:drawing>
                    <wp:anchor distT="0" distB="0" distL="114300" distR="114300" simplePos="0" relativeHeight="251669504" behindDoc="0" locked="0" layoutInCell="1" allowOverlap="1" wp14:anchorId="69F2A86B" wp14:editId="1D33F3A1">
                      <wp:simplePos x="0" y="0"/>
                      <wp:positionH relativeFrom="column">
                        <wp:posOffset>1454785</wp:posOffset>
                      </wp:positionH>
                      <wp:positionV relativeFrom="paragraph">
                        <wp:posOffset>318770</wp:posOffset>
                      </wp:positionV>
                      <wp:extent cx="276225" cy="114300"/>
                      <wp:effectExtent l="0" t="0" r="9525" b="1270"/>
                      <wp:wrapNone/>
                      <wp:docPr id="83" name="Zone de texte 83"/>
                      <wp:cNvGraphicFramePr/>
                      <a:graphic xmlns:a="http://schemas.openxmlformats.org/drawingml/2006/main">
                        <a:graphicData uri="http://schemas.microsoft.com/office/word/2010/wordprocessingShape">
                          <wps:wsp>
                            <wps:cNvSpPr txBox="1"/>
                            <wps:spPr>
                              <a:xfrm>
                                <a:off x="0" y="0"/>
                                <a:ext cx="276225" cy="11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18DB" w:rsidRPr="00A518DB" w:rsidRDefault="00A518DB" w:rsidP="00A518DB">
                                  <w:pPr>
                                    <w:spacing w:after="0" w:line="240" w:lineRule="auto"/>
                                    <w:jc w:val="center"/>
                                    <w:rPr>
                                      <w:rFonts w:ascii="Arial" w:hAnsi="Arial" w:cs="Arial"/>
                                      <w:b/>
                                      <w:color w:val="FFFFFF" w:themeColor="background1"/>
                                      <w:sz w:val="12"/>
                                    </w:rPr>
                                  </w:pPr>
                                  <w:r>
                                    <w:rPr>
                                      <w:rFonts w:ascii="Arial" w:hAnsi="Arial"/>
                                      <w:b/>
                                      <w:color w:val="FFFFFF" w:themeColor="background1"/>
                                      <w:sz w:val="12"/>
                                    </w:rPr>
                                    <w:t>Fig.2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9F2A86B" id="Zone de texte 83" o:spid="_x0000_s1033" type="#_x0000_t202" style="position:absolute;left:0;text-align:left;margin-left:114.55pt;margin-top:25.1pt;width:21.75pt;height: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" filled="f" stroked="f" strokeweight=".5pt">
                      <v:textbox style="mso-fit-shape-to-text:t" inset="0,0,0,0">
                        <w:txbxContent>
                          <w:p w:rsidR="00A518DB" w:rsidRPr="00A518DB" w:rsidRDefault="00A518DB" w:rsidP="00A518DB">
                            <w:pPr>
                              <w:spacing w:after="0" w:line="240" w:lineRule="auto"/>
                              <w:jc w:val="center"/>
                              <w:rPr>
                                <w:rFonts w:ascii="Arial" w:hAnsi="Arial" w:cs="Arial"/>
                                <w:b/>
                                <w:color w:val="FFFFFF" w:themeColor="background1"/>
                                <w:sz w:val="12"/>
                              </w:rPr>
                            </w:pPr>
                            <w:r>
                              <w:rPr>
                                <w:rFonts w:ascii="Arial" w:hAnsi="Arial"/>
                                <w:b/>
                                <w:color w:val="FFFFFF" w:themeColor="background1"/>
                                <w:sz w:val="12"/>
                              </w:rPr>
                              <w:t>Fig.2</w:t>
                            </w:r>
                          </w:p>
                        </w:txbxContent>
                      </v:textbox>
                    </v:shape>
                  </w:pict>
                </mc:Fallback>
              </mc:AlternateContent>
            </w:r>
            <w:r w:rsidRPr="00FD70A6">
              <w:rPr>
                <w:rFonts w:ascii="Arial" w:hAnsi="Arial"/>
                <w:sz w:val="14"/>
              </w:rPr>
              <w:t>Pour orifices d’écoulement jusqu’à 100 mm (env. 4 pouces) (orifices d’écoulement à haut débit).</w:t>
            </w:r>
          </w:p>
          <w:p w:rsidR="004F2767" w:rsidRPr="004F2767" w:rsidRDefault="00FD70A6" w:rsidP="004F2767">
            <w:pPr>
              <w:spacing w:before="120"/>
              <w:ind w:left="171" w:right="2727"/>
              <w:rPr>
                <w:rFonts w:ascii="Arial" w:hAnsi="Arial" w:cs="Arial"/>
                <w:sz w:val="14"/>
              </w:rPr>
            </w:pPr>
            <w:r>
              <w:rPr>
                <w:rFonts w:ascii="Arial" w:hAnsi="Arial"/>
                <w:noProof/>
                <w:sz w:val="14"/>
                <w:lang w:eastAsia="fr-FR"/>
              </w:rPr>
              <mc:AlternateContent>
                <mc:Choice Requires="wps">
                  <w:drawing>
                    <wp:anchor distT="0" distB="0" distL="114300" distR="114300" simplePos="0" relativeHeight="251675648" behindDoc="0" locked="0" layoutInCell="1" allowOverlap="1" wp14:anchorId="70ADB20A" wp14:editId="529421E4">
                      <wp:simplePos x="0" y="0"/>
                      <wp:positionH relativeFrom="column">
                        <wp:posOffset>2369185</wp:posOffset>
                      </wp:positionH>
                      <wp:positionV relativeFrom="paragraph">
                        <wp:posOffset>289931</wp:posOffset>
                      </wp:positionV>
                      <wp:extent cx="276225" cy="114300"/>
                      <wp:effectExtent l="0" t="0" r="9525" b="8890"/>
                      <wp:wrapNone/>
                      <wp:docPr id="86" name="Zone de texte 86"/>
                      <wp:cNvGraphicFramePr/>
                      <a:graphic xmlns:a="http://schemas.openxmlformats.org/drawingml/2006/main">
                        <a:graphicData uri="http://schemas.microsoft.com/office/word/2010/wordprocessingShape">
                          <wps:wsp>
                            <wps:cNvSpPr txBox="1"/>
                            <wps:spPr>
                              <a:xfrm>
                                <a:off x="0" y="0"/>
                                <a:ext cx="276225" cy="11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18DB" w:rsidRPr="00A518DB" w:rsidRDefault="00A518DB" w:rsidP="00A518DB">
                                  <w:pPr>
                                    <w:spacing w:after="0" w:line="240" w:lineRule="auto"/>
                                    <w:jc w:val="center"/>
                                    <w:rPr>
                                      <w:rFonts w:ascii="Arial" w:hAnsi="Arial" w:cs="Arial"/>
                                      <w:b/>
                                      <w:color w:val="FFFFFF" w:themeColor="background1"/>
                                      <w:sz w:val="12"/>
                                    </w:rPr>
                                  </w:pPr>
                                  <w:proofErr w:type="gramStart"/>
                                  <w:r>
                                    <w:rPr>
                                      <w:rFonts w:ascii="Arial" w:hAnsi="Arial"/>
                                      <w:b/>
                                      <w:sz w:val="12"/>
                                    </w:rPr>
                                    <w:t>niveau</w:t>
                                  </w:r>
                                  <w:proofErr w:type="gramEnd"/>
                                  <w:r>
                                    <w:rPr>
                                      <w:rFonts w:ascii="Arial" w:hAnsi="Arial"/>
                                      <w:b/>
                                      <w:sz w:val="12"/>
                                    </w:rPr>
                                    <w:t xml:space="preserve"> d’eau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0ADB20A" id="Zone de texte 86" o:spid="_x0000_s1034" type="#_x0000_t202" style="position:absolute;left:0;text-align:left;margin-left:186.55pt;margin-top:22.85pt;width:21.75pt;height: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" filled="f" stroked="f" strokeweight=".5pt">
                      <v:textbox style="mso-fit-shape-to-text:t" inset="0,0,0,0">
                        <w:txbxContent>
                          <w:p w:rsidR="00A518DB" w:rsidRPr="00A518DB" w:rsidRDefault="00A518DB" w:rsidP="00A518DB">
                            <w:pPr>
                              <w:spacing w:after="0" w:line="240" w:lineRule="auto"/>
                              <w:jc w:val="center"/>
                              <w:rPr>
                                <w:rFonts w:ascii="Arial" w:hAnsi="Arial" w:cs="Arial"/>
                                <w:b/>
                                <w:color w:val="FFFFFF" w:themeColor="background1"/>
                                <w:sz w:val="12"/>
                              </w:rPr>
                            </w:pPr>
                            <w:proofErr w:type="gramStart"/>
                            <w:r>
                              <w:rPr>
                                <w:rFonts w:ascii="Arial" w:hAnsi="Arial"/>
                                <w:b/>
                                <w:sz w:val="12"/>
                              </w:rPr>
                              <w:t>niveau</w:t>
                            </w:r>
                            <w:proofErr w:type="gramEnd"/>
                            <w:r>
                              <w:rPr>
                                <w:rFonts w:ascii="Arial" w:hAnsi="Arial"/>
                                <w:b/>
                                <w:sz w:val="12"/>
                              </w:rPr>
                              <w:t xml:space="preserve"> d’eau</w:t>
                            </w:r>
                          </w:p>
                        </w:txbxContent>
                      </v:textbox>
                    </v:shape>
                  </w:pict>
                </mc:Fallback>
              </mc:AlternateContent>
            </w:r>
            <w:r w:rsidR="004F2767">
              <w:rPr>
                <w:rFonts w:ascii="Arial" w:hAnsi="Arial"/>
                <w:sz w:val="14"/>
              </w:rPr>
              <w:t xml:space="preserve">Placez le petit adaptateur au centre du grand adaptateur. </w:t>
            </w:r>
            <w:r w:rsidR="004F2767">
              <w:rPr>
                <w:rFonts w:ascii="Arial" w:hAnsi="Arial"/>
                <w:b/>
                <w:sz w:val="14"/>
              </w:rPr>
              <w:t>(Fig.2)</w:t>
            </w:r>
          </w:p>
          <w:p w:rsidR="004F2767" w:rsidRPr="00A518DB" w:rsidRDefault="004F2767" w:rsidP="004F2767">
            <w:pPr>
              <w:spacing w:before="120"/>
              <w:ind w:left="171" w:right="2727"/>
              <w:rPr>
                <w:rFonts w:ascii="Arial" w:hAnsi="Arial" w:cs="Arial"/>
                <w:b/>
                <w:sz w:val="14"/>
              </w:rPr>
            </w:pPr>
            <w:r>
              <w:rPr>
                <w:rFonts w:ascii="Arial" w:hAnsi="Arial"/>
                <w:sz w:val="14"/>
              </w:rPr>
              <w:t xml:space="preserve">Fixez le petit adaptateur sur l’orifice de sortie du Drain Jet. </w:t>
            </w:r>
            <w:r>
              <w:rPr>
                <w:rFonts w:ascii="Arial" w:hAnsi="Arial"/>
                <w:b/>
                <w:sz w:val="14"/>
              </w:rPr>
              <w:t>(Fig.3)</w:t>
            </w:r>
          </w:p>
          <w:p w:rsidR="004F2767" w:rsidRPr="004F2767" w:rsidRDefault="00A518DB" w:rsidP="004F2767">
            <w:pPr>
              <w:spacing w:before="120"/>
              <w:ind w:left="171" w:right="2727"/>
              <w:rPr>
                <w:rFonts w:ascii="Arial" w:hAnsi="Arial" w:cs="Arial"/>
                <w:b/>
                <w:sz w:val="14"/>
                <w:szCs w:val="14"/>
              </w:rPr>
            </w:pPr>
            <w:r>
              <w:rPr>
                <w:rFonts w:ascii="Arial" w:hAnsi="Arial"/>
                <w:b/>
                <w:sz w:val="14"/>
              </w:rPr>
              <w:t xml:space="preserve">Cet adaptateur est idéal pour les éviers, baignoires et douches à </w:t>
            </w:r>
            <w:proofErr w:type="gramStart"/>
            <w:r>
              <w:rPr>
                <w:rFonts w:ascii="Arial" w:hAnsi="Arial"/>
                <w:b/>
                <w:sz w:val="14"/>
              </w:rPr>
              <w:t>l’italienne</w:t>
            </w:r>
            <w:proofErr w:type="gramEnd"/>
            <w:r>
              <w:rPr>
                <w:rFonts w:ascii="Arial" w:hAnsi="Arial"/>
                <w:b/>
                <w:sz w:val="14"/>
              </w:rPr>
              <w:t xml:space="preserve"> disposant d’orifices d’écoulement à haut débit.</w:t>
            </w:r>
          </w:p>
          <w:p w:rsidR="004F2767" w:rsidRPr="00FD70A6" w:rsidRDefault="00FD70A6" w:rsidP="004F2767">
            <w:pPr>
              <w:spacing w:before="120"/>
              <w:ind w:left="171" w:right="2727"/>
              <w:rPr>
                <w:rFonts w:ascii="Arial" w:hAnsi="Arial" w:cs="Arial"/>
                <w:b/>
                <w:sz w:val="14"/>
                <w:szCs w:val="14"/>
              </w:rPr>
            </w:pPr>
            <w:r>
              <w:rPr>
                <w:rFonts w:ascii="Arial" w:hAnsi="Arial"/>
                <w:noProof/>
                <w:sz w:val="14"/>
                <w:lang w:eastAsia="fr-FR"/>
              </w:rPr>
              <mc:AlternateContent>
                <mc:Choice Requires="wps">
                  <w:drawing>
                    <wp:anchor distT="0" distB="0" distL="114300" distR="114300" simplePos="0" relativeHeight="251677696" behindDoc="0" locked="0" layoutInCell="1" allowOverlap="1" wp14:anchorId="602829E3" wp14:editId="7FDBCEEA">
                      <wp:simplePos x="0" y="0"/>
                      <wp:positionH relativeFrom="column">
                        <wp:posOffset>2367915</wp:posOffset>
                      </wp:positionH>
                      <wp:positionV relativeFrom="paragraph">
                        <wp:posOffset>117104</wp:posOffset>
                      </wp:positionV>
                      <wp:extent cx="276225" cy="114300"/>
                      <wp:effectExtent l="0" t="0" r="9525" b="8890"/>
                      <wp:wrapNone/>
                      <wp:docPr id="87" name="Zone de texte 87"/>
                      <wp:cNvGraphicFramePr/>
                      <a:graphic xmlns:a="http://schemas.openxmlformats.org/drawingml/2006/main">
                        <a:graphicData uri="http://schemas.microsoft.com/office/word/2010/wordprocessingShape">
                          <wps:wsp>
                            <wps:cNvSpPr txBox="1"/>
                            <wps:spPr>
                              <a:xfrm>
                                <a:off x="0" y="0"/>
                                <a:ext cx="276225" cy="11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18DB" w:rsidRPr="00A518DB" w:rsidRDefault="00A518DB" w:rsidP="00A518DB">
                                  <w:pPr>
                                    <w:spacing w:after="0" w:line="240" w:lineRule="auto"/>
                                    <w:jc w:val="center"/>
                                    <w:rPr>
                                      <w:rFonts w:ascii="Arial" w:hAnsi="Arial" w:cs="Arial"/>
                                      <w:b/>
                                      <w:color w:val="FFFFFF" w:themeColor="background1"/>
                                      <w:sz w:val="12"/>
                                    </w:rPr>
                                  </w:pPr>
                                  <w:proofErr w:type="gramStart"/>
                                  <w:r>
                                    <w:rPr>
                                      <w:rFonts w:ascii="Arial" w:hAnsi="Arial"/>
                                      <w:b/>
                                      <w:sz w:val="12"/>
                                    </w:rPr>
                                    <w:t>niveau</w:t>
                                  </w:r>
                                  <w:proofErr w:type="gramEnd"/>
                                  <w:r>
                                    <w:rPr>
                                      <w:rFonts w:ascii="Arial" w:hAnsi="Arial"/>
                                      <w:b/>
                                      <w:sz w:val="12"/>
                                    </w:rPr>
                                    <w:t xml:space="preserve"> d’eau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02829E3" id="Zone de texte 87" o:spid="_x0000_s1035" type="#_x0000_t202" style="position:absolute;left:0;text-align:left;margin-left:186.45pt;margin-top:9.2pt;width:21.75pt;height: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" filled="f" stroked="f" strokeweight=".5pt">
                      <v:textbox style="mso-fit-shape-to-text:t" inset="0,0,0,0">
                        <w:txbxContent>
                          <w:p w:rsidR="00A518DB" w:rsidRPr="00A518DB" w:rsidRDefault="00A518DB" w:rsidP="00A518DB">
                            <w:pPr>
                              <w:spacing w:after="0" w:line="240" w:lineRule="auto"/>
                              <w:jc w:val="center"/>
                              <w:rPr>
                                <w:rFonts w:ascii="Arial" w:hAnsi="Arial" w:cs="Arial"/>
                                <w:b/>
                                <w:color w:val="FFFFFF" w:themeColor="background1"/>
                                <w:sz w:val="12"/>
                              </w:rPr>
                            </w:pPr>
                            <w:proofErr w:type="gramStart"/>
                            <w:r>
                              <w:rPr>
                                <w:rFonts w:ascii="Arial" w:hAnsi="Arial"/>
                                <w:b/>
                                <w:sz w:val="12"/>
                              </w:rPr>
                              <w:t>niveau</w:t>
                            </w:r>
                            <w:proofErr w:type="gramEnd"/>
                            <w:r>
                              <w:rPr>
                                <w:rFonts w:ascii="Arial" w:hAnsi="Arial"/>
                                <w:b/>
                                <w:sz w:val="12"/>
                              </w:rPr>
                              <w:t xml:space="preserve"> d’eau</w:t>
                            </w:r>
                          </w:p>
                        </w:txbxContent>
                      </v:textbox>
                    </v:shape>
                  </w:pict>
                </mc:Fallback>
              </mc:AlternateContent>
            </w:r>
          </w:p>
          <w:p w:rsidR="004F2767" w:rsidRPr="004F2767" w:rsidRDefault="00FD70A6" w:rsidP="004F2767">
            <w:pPr>
              <w:spacing w:before="120"/>
              <w:ind w:left="171" w:right="2727"/>
              <w:rPr>
                <w:rFonts w:ascii="Arial" w:hAnsi="Arial" w:cs="Arial"/>
                <w:b/>
                <w:sz w:val="14"/>
                <w:szCs w:val="14"/>
              </w:rPr>
            </w:pPr>
            <w:r>
              <w:rPr>
                <w:rFonts w:ascii="Arial" w:hAnsi="Arial"/>
                <w:noProof/>
                <w:sz w:val="14"/>
                <w:lang w:eastAsia="fr-FR"/>
              </w:rPr>
              <mc:AlternateContent>
                <mc:Choice Requires="wps">
                  <w:drawing>
                    <wp:anchor distT="0" distB="0" distL="114300" distR="114300" simplePos="0" relativeHeight="251702272" behindDoc="0" locked="0" layoutInCell="1" allowOverlap="1" wp14:anchorId="4BCB06BD" wp14:editId="46CE679D">
                      <wp:simplePos x="0" y="0"/>
                      <wp:positionH relativeFrom="column">
                        <wp:posOffset>1439173</wp:posOffset>
                      </wp:positionH>
                      <wp:positionV relativeFrom="paragraph">
                        <wp:posOffset>47421</wp:posOffset>
                      </wp:positionV>
                      <wp:extent cx="276225" cy="114300"/>
                      <wp:effectExtent l="0" t="0" r="9525" b="1270"/>
                      <wp:wrapNone/>
                      <wp:docPr id="4" name="Zone de texte 4"/>
                      <wp:cNvGraphicFramePr/>
                      <a:graphic xmlns:a="http://schemas.openxmlformats.org/drawingml/2006/main">
                        <a:graphicData uri="http://schemas.microsoft.com/office/word/2010/wordprocessingShape">
                          <wps:wsp>
                            <wps:cNvSpPr txBox="1"/>
                            <wps:spPr>
                              <a:xfrm>
                                <a:off x="0" y="0"/>
                                <a:ext cx="276225" cy="11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70A6" w:rsidRPr="00A518DB" w:rsidRDefault="00FD70A6" w:rsidP="00FD70A6">
                                  <w:pPr>
                                    <w:spacing w:after="0" w:line="240" w:lineRule="auto"/>
                                    <w:jc w:val="center"/>
                                    <w:rPr>
                                      <w:rFonts w:ascii="Arial" w:hAnsi="Arial" w:cs="Arial"/>
                                      <w:b/>
                                      <w:color w:val="FFFFFF" w:themeColor="background1"/>
                                      <w:sz w:val="12"/>
                                    </w:rPr>
                                  </w:pPr>
                                  <w:r>
                                    <w:rPr>
                                      <w:rFonts w:ascii="Arial" w:hAnsi="Arial"/>
                                      <w:b/>
                                      <w:color w:val="FFFFFF" w:themeColor="background1"/>
                                      <w:sz w:val="12"/>
                                    </w:rPr>
                                    <w:t>Fig.4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BCB06BD" id="Zone de texte 4" o:spid="_x0000_s1036" type="#_x0000_t202" style="position:absolute;left:0;text-align:left;margin-left:113.3pt;margin-top:3.75pt;width:21.75pt;height:9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" filled="f" stroked="f" strokeweight=".5pt">
                      <v:textbox style="mso-fit-shape-to-text:t" inset="0,0,0,0">
                        <w:txbxContent>
                          <w:p w:rsidR="00FD70A6" w:rsidRPr="00A518DB" w:rsidRDefault="00FD70A6" w:rsidP="00FD70A6">
                            <w:pPr>
                              <w:spacing w:after="0" w:line="240" w:lineRule="auto"/>
                              <w:jc w:val="center"/>
                              <w:rPr>
                                <w:rFonts w:ascii="Arial" w:hAnsi="Arial" w:cs="Arial"/>
                                <w:b/>
                                <w:color w:val="FFFFFF" w:themeColor="background1"/>
                                <w:sz w:val="12"/>
                              </w:rPr>
                            </w:pPr>
                            <w:r>
                              <w:rPr>
                                <w:rFonts w:ascii="Arial" w:hAnsi="Arial"/>
                                <w:b/>
                                <w:color w:val="FFFFFF" w:themeColor="background1"/>
                                <w:sz w:val="12"/>
                              </w:rPr>
                              <w:t>Fig.</w:t>
                            </w:r>
                            <w:r>
                              <w:rPr>
                                <w:rFonts w:ascii="Arial" w:hAnsi="Arial"/>
                                <w:b/>
                                <w:color w:val="FFFFFF" w:themeColor="background1"/>
                                <w:sz w:val="12"/>
                              </w:rPr>
                              <w:t>4</w:t>
                            </w:r>
                          </w:p>
                        </w:txbxContent>
                      </v:textbox>
                    </v:shape>
                  </w:pict>
                </mc:Fallback>
              </mc:AlternateContent>
            </w:r>
            <w:r w:rsidR="004F2767">
              <w:rPr>
                <w:rFonts w:ascii="Arial" w:hAnsi="Arial"/>
                <w:b/>
                <w:sz w:val="14"/>
                <w:szCs w:val="14"/>
              </w:rPr>
              <w:t>Adaptateur pour toilettes</w:t>
            </w:r>
          </w:p>
          <w:p w:rsidR="004F2767" w:rsidRPr="004F2767" w:rsidRDefault="004F2767" w:rsidP="004F2767">
            <w:pPr>
              <w:spacing w:before="120"/>
              <w:ind w:left="171" w:right="2727"/>
              <w:rPr>
                <w:rFonts w:ascii="Arial" w:hAnsi="Arial" w:cs="Arial"/>
                <w:sz w:val="14"/>
                <w:szCs w:val="14"/>
              </w:rPr>
            </w:pPr>
            <w:r>
              <w:rPr>
                <w:rFonts w:ascii="Arial" w:hAnsi="Arial"/>
                <w:sz w:val="14"/>
                <w:szCs w:val="14"/>
              </w:rPr>
              <w:t>Compatible avec la plupart des toilettes conventionnelles.</w:t>
            </w:r>
          </w:p>
          <w:p w:rsidR="004F2767" w:rsidRPr="004F2767" w:rsidRDefault="00A518DB" w:rsidP="004F2767">
            <w:pPr>
              <w:spacing w:before="120"/>
              <w:ind w:left="171" w:right="2727"/>
              <w:rPr>
                <w:b/>
              </w:rPr>
            </w:pPr>
            <w:r w:rsidRPr="00FD70A6">
              <w:rPr>
                <w:rFonts w:ascii="Arial" w:hAnsi="Arial"/>
                <w:sz w:val="14"/>
                <w:szCs w:val="14"/>
              </w:rPr>
              <w:t xml:space="preserve">Placez l’adaptateur pour toilettes sur l’orifice de sortie du Drain Jet. </w:t>
            </w:r>
            <w:r w:rsidRPr="00FD70A6">
              <w:rPr>
                <w:rFonts w:ascii="Arial" w:hAnsi="Arial"/>
                <w:b/>
                <w:sz w:val="14"/>
                <w:szCs w:val="14"/>
              </w:rPr>
              <w:t>(Fig.4)</w:t>
            </w:r>
          </w:p>
        </w:tc>
        <w:tc>
          <w:tcPr>
            <w:tcW w:w="284" w:type="dxa"/>
          </w:tcPr>
          <w:p w:rsidR="004F2767" w:rsidRPr="00FD70A6" w:rsidRDefault="004F2767" w:rsidP="009D6CEA"/>
        </w:tc>
        <w:tc>
          <w:tcPr>
            <w:tcW w:w="5244" w:type="dxa"/>
            <w:vMerge w:val="restart"/>
          </w:tcPr>
          <w:tbl>
            <w:tblPr>
              <w:tblW w:w="4570" w:type="dxa"/>
              <w:tblInd w:w="314" w:type="dxa"/>
              <w:tblLayout w:type="fixed"/>
              <w:tblCellMar>
                <w:left w:w="0" w:type="dxa"/>
                <w:right w:w="0" w:type="dxa"/>
              </w:tblCellMar>
              <w:tblLook w:val="01E0" w:firstRow="1" w:lastRow="1" w:firstColumn="1" w:lastColumn="1" w:noHBand="0" w:noVBand="0"/>
            </w:tblPr>
            <w:tblGrid>
              <w:gridCol w:w="2126"/>
              <w:gridCol w:w="2444"/>
            </w:tblGrid>
            <w:tr w:rsidR="003B6DC3" w:rsidRPr="003B6DC3" w:rsidTr="003B6DC3">
              <w:trPr>
                <w:trHeight w:hRule="exact" w:val="289"/>
              </w:trPr>
              <w:tc>
                <w:tcPr>
                  <w:tcW w:w="2126" w:type="dxa"/>
                  <w:tcBorders>
                    <w:top w:val="single" w:sz="6" w:space="0" w:color="231F20"/>
                    <w:left w:val="single" w:sz="6" w:space="0" w:color="231F20"/>
                    <w:bottom w:val="single" w:sz="4" w:space="0" w:color="231F20"/>
                    <w:right w:val="single" w:sz="4" w:space="0" w:color="231F20"/>
                  </w:tcBorders>
                  <w:shd w:val="clear" w:color="auto" w:fill="939598"/>
                </w:tcPr>
                <w:p w:rsidR="003B6DC3" w:rsidRPr="003B6DC3" w:rsidRDefault="003B6DC3" w:rsidP="003B6DC3">
                  <w:pPr>
                    <w:spacing w:before="31" w:after="0" w:line="240" w:lineRule="auto"/>
                    <w:ind w:left="105" w:right="-20"/>
                    <w:rPr>
                      <w:rFonts w:ascii="Arial" w:eastAsia="Arial" w:hAnsi="Arial" w:cs="Arial"/>
                      <w:sz w:val="18"/>
                      <w:szCs w:val="18"/>
                    </w:rPr>
                  </w:pPr>
                  <w:r>
                    <w:rPr>
                      <w:rFonts w:ascii="Arial" w:hAnsi="Arial"/>
                      <w:color w:val="FFFFFF"/>
                      <w:sz w:val="18"/>
                      <w:szCs w:val="18"/>
                    </w:rPr>
                    <w:t>Nombre de pompages</w:t>
                  </w:r>
                </w:p>
              </w:tc>
              <w:tc>
                <w:tcPr>
                  <w:tcW w:w="2444" w:type="dxa"/>
                  <w:tcBorders>
                    <w:top w:val="single" w:sz="6" w:space="0" w:color="231F20"/>
                    <w:left w:val="single" w:sz="4" w:space="0" w:color="231F20"/>
                    <w:bottom w:val="single" w:sz="4" w:space="0" w:color="231F20"/>
                    <w:right w:val="single" w:sz="6" w:space="0" w:color="231F20"/>
                  </w:tcBorders>
                  <w:shd w:val="clear" w:color="auto" w:fill="939598"/>
                </w:tcPr>
                <w:p w:rsidR="003B6DC3" w:rsidRPr="003B6DC3" w:rsidRDefault="003B6DC3" w:rsidP="003B6DC3">
                  <w:pPr>
                    <w:spacing w:before="31" w:after="0" w:line="240" w:lineRule="auto"/>
                    <w:ind w:left="107" w:right="-20"/>
                    <w:rPr>
                      <w:rFonts w:ascii="Arial" w:eastAsia="Arial" w:hAnsi="Arial" w:cs="Arial"/>
                      <w:sz w:val="18"/>
                      <w:szCs w:val="18"/>
                    </w:rPr>
                  </w:pPr>
                  <w:r>
                    <w:rPr>
                      <w:rFonts w:ascii="Arial" w:hAnsi="Arial"/>
                      <w:color w:val="FFFFFF"/>
                      <w:sz w:val="18"/>
                      <w:szCs w:val="18"/>
                    </w:rPr>
                    <w:t>PSI / bars générés (environ)</w:t>
                  </w:r>
                </w:p>
              </w:tc>
            </w:tr>
            <w:tr w:rsidR="003B6DC3" w:rsidRPr="003B6DC3" w:rsidTr="003B6DC3">
              <w:trPr>
                <w:trHeight w:hRule="exact" w:val="289"/>
              </w:trPr>
              <w:tc>
                <w:tcPr>
                  <w:tcW w:w="2126" w:type="dxa"/>
                  <w:tcBorders>
                    <w:top w:val="single" w:sz="4" w:space="0" w:color="231F20"/>
                    <w:left w:val="single" w:sz="6" w:space="0" w:color="231F20"/>
                    <w:bottom w:val="single" w:sz="4" w:space="0" w:color="231F20"/>
                    <w:right w:val="single" w:sz="4" w:space="0" w:color="231F20"/>
                  </w:tcBorders>
                </w:tcPr>
                <w:p w:rsidR="003B6DC3" w:rsidRPr="003B6DC3" w:rsidRDefault="003B6DC3" w:rsidP="003B6DC3">
                  <w:pPr>
                    <w:spacing w:before="33" w:after="0" w:line="240" w:lineRule="auto"/>
                    <w:ind w:left="105" w:right="-20"/>
                    <w:rPr>
                      <w:rFonts w:ascii="Arial" w:eastAsia="Arial" w:hAnsi="Arial" w:cs="Arial"/>
                      <w:sz w:val="18"/>
                      <w:szCs w:val="18"/>
                    </w:rPr>
                  </w:pPr>
                  <w:r>
                    <w:rPr>
                      <w:rFonts w:ascii="Arial" w:hAnsi="Arial"/>
                      <w:color w:val="231F20"/>
                      <w:sz w:val="18"/>
                      <w:szCs w:val="18"/>
                    </w:rPr>
                    <w:t>5</w:t>
                  </w:r>
                </w:p>
              </w:tc>
              <w:tc>
                <w:tcPr>
                  <w:tcW w:w="2444" w:type="dxa"/>
                  <w:tcBorders>
                    <w:top w:val="single" w:sz="4" w:space="0" w:color="231F20"/>
                    <w:left w:val="single" w:sz="4" w:space="0" w:color="231F20"/>
                    <w:bottom w:val="single" w:sz="4" w:space="0" w:color="231F20"/>
                    <w:right w:val="single" w:sz="6" w:space="0" w:color="231F20"/>
                  </w:tcBorders>
                </w:tcPr>
                <w:p w:rsidR="003B6DC3" w:rsidRPr="003B6DC3" w:rsidRDefault="003B6DC3" w:rsidP="003B6DC3">
                  <w:pPr>
                    <w:spacing w:before="33" w:after="0" w:line="240" w:lineRule="auto"/>
                    <w:ind w:left="107" w:right="-20"/>
                    <w:rPr>
                      <w:rFonts w:ascii="Arial" w:eastAsia="Arial" w:hAnsi="Arial" w:cs="Arial"/>
                      <w:sz w:val="18"/>
                      <w:szCs w:val="18"/>
                    </w:rPr>
                  </w:pPr>
                  <w:r>
                    <w:rPr>
                      <w:rFonts w:ascii="Arial" w:hAnsi="Arial"/>
                      <w:color w:val="231F20"/>
                      <w:sz w:val="18"/>
                      <w:szCs w:val="18"/>
                    </w:rPr>
                    <w:t>10 PSI / 0,68 bars</w:t>
                  </w:r>
                </w:p>
              </w:tc>
            </w:tr>
            <w:tr w:rsidR="003B6DC3" w:rsidRPr="003B6DC3" w:rsidTr="003B6DC3">
              <w:trPr>
                <w:trHeight w:hRule="exact" w:val="289"/>
              </w:trPr>
              <w:tc>
                <w:tcPr>
                  <w:tcW w:w="2126" w:type="dxa"/>
                  <w:tcBorders>
                    <w:top w:val="single" w:sz="4" w:space="0" w:color="231F20"/>
                    <w:left w:val="single" w:sz="6" w:space="0" w:color="231F20"/>
                    <w:bottom w:val="single" w:sz="4" w:space="0" w:color="231F20"/>
                    <w:right w:val="single" w:sz="4" w:space="0" w:color="231F20"/>
                  </w:tcBorders>
                </w:tcPr>
                <w:p w:rsidR="003B6DC3" w:rsidRPr="003B6DC3" w:rsidRDefault="003B6DC3" w:rsidP="003B6DC3">
                  <w:pPr>
                    <w:spacing w:before="33" w:after="0" w:line="240" w:lineRule="auto"/>
                    <w:ind w:left="105" w:right="-20"/>
                    <w:rPr>
                      <w:rFonts w:ascii="Arial" w:eastAsia="Arial" w:hAnsi="Arial" w:cs="Arial"/>
                      <w:sz w:val="18"/>
                      <w:szCs w:val="18"/>
                    </w:rPr>
                  </w:pPr>
                  <w:r>
                    <w:rPr>
                      <w:rFonts w:ascii="Arial" w:hAnsi="Arial"/>
                      <w:color w:val="231F20"/>
                      <w:sz w:val="18"/>
                      <w:szCs w:val="18"/>
                    </w:rPr>
                    <w:t>10</w:t>
                  </w:r>
                </w:p>
              </w:tc>
              <w:tc>
                <w:tcPr>
                  <w:tcW w:w="2444" w:type="dxa"/>
                  <w:tcBorders>
                    <w:top w:val="single" w:sz="4" w:space="0" w:color="231F20"/>
                    <w:left w:val="single" w:sz="4" w:space="0" w:color="231F20"/>
                    <w:bottom w:val="single" w:sz="4" w:space="0" w:color="231F20"/>
                    <w:right w:val="single" w:sz="6" w:space="0" w:color="231F20"/>
                  </w:tcBorders>
                </w:tcPr>
                <w:p w:rsidR="003B6DC3" w:rsidRPr="003B6DC3" w:rsidRDefault="003B6DC3" w:rsidP="003B6DC3">
                  <w:pPr>
                    <w:spacing w:before="33" w:after="0" w:line="240" w:lineRule="auto"/>
                    <w:ind w:left="107" w:right="-20"/>
                    <w:rPr>
                      <w:rFonts w:ascii="Arial" w:eastAsia="Arial" w:hAnsi="Arial" w:cs="Arial"/>
                      <w:sz w:val="18"/>
                      <w:szCs w:val="18"/>
                    </w:rPr>
                  </w:pPr>
                  <w:r>
                    <w:rPr>
                      <w:rFonts w:ascii="Arial" w:hAnsi="Arial"/>
                      <w:color w:val="231F20"/>
                      <w:sz w:val="18"/>
                      <w:szCs w:val="18"/>
                    </w:rPr>
                    <w:t>20 PSI / 1,37 bars</w:t>
                  </w:r>
                </w:p>
              </w:tc>
            </w:tr>
            <w:tr w:rsidR="003B6DC3" w:rsidRPr="003B6DC3" w:rsidTr="003B6DC3">
              <w:trPr>
                <w:trHeight w:hRule="exact" w:val="289"/>
              </w:trPr>
              <w:tc>
                <w:tcPr>
                  <w:tcW w:w="2126" w:type="dxa"/>
                  <w:tcBorders>
                    <w:top w:val="single" w:sz="4" w:space="0" w:color="231F20"/>
                    <w:left w:val="single" w:sz="6" w:space="0" w:color="231F20"/>
                    <w:bottom w:val="single" w:sz="4" w:space="0" w:color="231F20"/>
                    <w:right w:val="single" w:sz="4" w:space="0" w:color="231F20"/>
                  </w:tcBorders>
                </w:tcPr>
                <w:p w:rsidR="003B6DC3" w:rsidRPr="003B6DC3" w:rsidRDefault="003B6DC3" w:rsidP="003B6DC3">
                  <w:pPr>
                    <w:spacing w:before="33" w:after="0" w:line="240" w:lineRule="auto"/>
                    <w:ind w:left="105" w:right="-20"/>
                    <w:rPr>
                      <w:rFonts w:ascii="Arial" w:eastAsia="Arial" w:hAnsi="Arial" w:cs="Arial"/>
                      <w:sz w:val="18"/>
                      <w:szCs w:val="18"/>
                    </w:rPr>
                  </w:pPr>
                  <w:r>
                    <w:rPr>
                      <w:rFonts w:ascii="Arial" w:hAnsi="Arial"/>
                      <w:color w:val="231F20"/>
                      <w:sz w:val="18"/>
                      <w:szCs w:val="18"/>
                    </w:rPr>
                    <w:t>15</w:t>
                  </w:r>
                </w:p>
              </w:tc>
              <w:tc>
                <w:tcPr>
                  <w:tcW w:w="2444" w:type="dxa"/>
                  <w:tcBorders>
                    <w:top w:val="single" w:sz="4" w:space="0" w:color="231F20"/>
                    <w:left w:val="single" w:sz="4" w:space="0" w:color="231F20"/>
                    <w:bottom w:val="single" w:sz="4" w:space="0" w:color="231F20"/>
                    <w:right w:val="single" w:sz="6" w:space="0" w:color="231F20"/>
                  </w:tcBorders>
                </w:tcPr>
                <w:p w:rsidR="003B6DC3" w:rsidRPr="003B6DC3" w:rsidRDefault="003B6DC3" w:rsidP="003B6DC3">
                  <w:pPr>
                    <w:spacing w:before="33" w:after="0" w:line="240" w:lineRule="auto"/>
                    <w:ind w:left="107" w:right="-20"/>
                    <w:rPr>
                      <w:rFonts w:ascii="Arial" w:eastAsia="Arial" w:hAnsi="Arial" w:cs="Arial"/>
                      <w:sz w:val="18"/>
                      <w:szCs w:val="18"/>
                    </w:rPr>
                  </w:pPr>
                  <w:r>
                    <w:rPr>
                      <w:rFonts w:ascii="Arial" w:hAnsi="Arial"/>
                      <w:color w:val="231F20"/>
                      <w:sz w:val="18"/>
                      <w:szCs w:val="18"/>
                    </w:rPr>
                    <w:t>25 PSI / 1,72 bars</w:t>
                  </w:r>
                </w:p>
              </w:tc>
            </w:tr>
            <w:tr w:rsidR="003B6DC3" w:rsidRPr="003B6DC3" w:rsidTr="003B6DC3">
              <w:trPr>
                <w:trHeight w:hRule="exact" w:val="289"/>
              </w:trPr>
              <w:tc>
                <w:tcPr>
                  <w:tcW w:w="2126" w:type="dxa"/>
                  <w:tcBorders>
                    <w:top w:val="single" w:sz="4" w:space="0" w:color="231F20"/>
                    <w:left w:val="single" w:sz="6" w:space="0" w:color="231F20"/>
                    <w:bottom w:val="single" w:sz="4" w:space="0" w:color="231F20"/>
                    <w:right w:val="single" w:sz="4" w:space="0" w:color="231F20"/>
                  </w:tcBorders>
                </w:tcPr>
                <w:p w:rsidR="003B6DC3" w:rsidRPr="003B6DC3" w:rsidRDefault="003B6DC3" w:rsidP="003B6DC3">
                  <w:pPr>
                    <w:spacing w:before="33" w:after="0" w:line="240" w:lineRule="auto"/>
                    <w:ind w:left="105" w:right="-20"/>
                    <w:rPr>
                      <w:rFonts w:ascii="Arial" w:eastAsia="Arial" w:hAnsi="Arial" w:cs="Arial"/>
                      <w:sz w:val="18"/>
                      <w:szCs w:val="18"/>
                    </w:rPr>
                  </w:pPr>
                  <w:r>
                    <w:rPr>
                      <w:rFonts w:ascii="Arial" w:hAnsi="Arial"/>
                      <w:color w:val="231F20"/>
                      <w:sz w:val="18"/>
                      <w:szCs w:val="18"/>
                    </w:rPr>
                    <w:t>20</w:t>
                  </w:r>
                </w:p>
              </w:tc>
              <w:tc>
                <w:tcPr>
                  <w:tcW w:w="2444" w:type="dxa"/>
                  <w:tcBorders>
                    <w:top w:val="single" w:sz="4" w:space="0" w:color="231F20"/>
                    <w:left w:val="single" w:sz="4" w:space="0" w:color="231F20"/>
                    <w:bottom w:val="single" w:sz="4" w:space="0" w:color="231F20"/>
                    <w:right w:val="single" w:sz="6" w:space="0" w:color="231F20"/>
                  </w:tcBorders>
                </w:tcPr>
                <w:p w:rsidR="003B6DC3" w:rsidRPr="003B6DC3" w:rsidRDefault="003B6DC3" w:rsidP="003B6DC3">
                  <w:pPr>
                    <w:spacing w:before="33" w:after="0" w:line="240" w:lineRule="auto"/>
                    <w:ind w:left="107" w:right="-20"/>
                    <w:rPr>
                      <w:rFonts w:ascii="Arial" w:eastAsia="Arial" w:hAnsi="Arial" w:cs="Arial"/>
                      <w:sz w:val="18"/>
                      <w:szCs w:val="18"/>
                    </w:rPr>
                  </w:pPr>
                  <w:r>
                    <w:rPr>
                      <w:rFonts w:ascii="Arial" w:hAnsi="Arial"/>
                      <w:color w:val="231F20"/>
                      <w:sz w:val="18"/>
                      <w:szCs w:val="18"/>
                    </w:rPr>
                    <w:t>32 PSI / 2,20 bars</w:t>
                  </w:r>
                </w:p>
              </w:tc>
            </w:tr>
          </w:tbl>
          <w:p w:rsidR="003B6DC3" w:rsidRDefault="003B6DC3" w:rsidP="003B6DC3">
            <w:pPr>
              <w:spacing w:before="240"/>
              <w:ind w:left="323"/>
              <w:rPr>
                <w:rFonts w:ascii="Arial" w:hAnsi="Arial" w:cs="Arial"/>
                <w:sz w:val="14"/>
                <w:szCs w:val="14"/>
              </w:rPr>
            </w:pPr>
            <w:r w:rsidRPr="00FD70A6">
              <w:rPr>
                <w:sz w:val="18"/>
              </w:rPr>
              <w:t>NE PAS pomper plus de 20 fois.</w:t>
            </w:r>
            <w:r w:rsidRPr="00FD70A6">
              <w:rPr>
                <w:rFonts w:ascii="Arial" w:hAnsi="Arial"/>
                <w:sz w:val="10"/>
                <w:szCs w:val="14"/>
              </w:rPr>
              <w:t xml:space="preserve"> </w:t>
            </w:r>
            <w:r>
              <w:rPr>
                <w:rFonts w:ascii="Arial" w:hAnsi="Arial"/>
                <w:sz w:val="14"/>
                <w:szCs w:val="14"/>
              </w:rPr>
              <w:t xml:space="preserve">NE PAS </w:t>
            </w:r>
            <w:proofErr w:type="spellStart"/>
            <w:r>
              <w:rPr>
                <w:rFonts w:ascii="Arial" w:hAnsi="Arial"/>
                <w:sz w:val="14"/>
                <w:szCs w:val="14"/>
              </w:rPr>
              <w:t>surpressuriser</w:t>
            </w:r>
            <w:proofErr w:type="spellEnd"/>
            <w:r>
              <w:rPr>
                <w:rFonts w:ascii="Arial" w:hAnsi="Arial"/>
                <w:sz w:val="14"/>
                <w:szCs w:val="14"/>
              </w:rPr>
              <w:t xml:space="preserve"> l’appareil.</w:t>
            </w:r>
          </w:p>
          <w:p w:rsidR="004F2767" w:rsidRPr="003B6DC3" w:rsidRDefault="003B6DC3" w:rsidP="003B6DC3">
            <w:pPr>
              <w:spacing w:before="240"/>
              <w:ind w:left="323"/>
              <w:rPr>
                <w:rFonts w:ascii="Arial" w:hAnsi="Arial" w:cs="Arial"/>
                <w:sz w:val="14"/>
                <w:szCs w:val="14"/>
              </w:rPr>
            </w:pPr>
            <w:r>
              <w:rPr>
                <w:rFonts w:ascii="Arial" w:hAnsi="Arial"/>
                <w:sz w:val="14"/>
                <w:szCs w:val="14"/>
              </w:rPr>
              <w:t>Remarque : Veillez à ce que la soupape de décompression soit bien serrée pour éviter toute perte de pression.</w:t>
            </w:r>
          </w:p>
          <w:p w:rsidR="003B6DC3" w:rsidRPr="00FD70A6" w:rsidRDefault="003B6DC3" w:rsidP="003B6DC3">
            <w:pPr>
              <w:spacing w:before="120"/>
              <w:ind w:left="323"/>
              <w:rPr>
                <w:rFonts w:ascii="Arial" w:hAnsi="Arial" w:cs="Arial"/>
                <w:sz w:val="14"/>
                <w:szCs w:val="14"/>
              </w:rPr>
            </w:pPr>
          </w:p>
          <w:p w:rsidR="003B6DC3" w:rsidRPr="003B6DC3" w:rsidRDefault="003B6DC3" w:rsidP="003B6DC3">
            <w:pPr>
              <w:spacing w:before="120"/>
              <w:rPr>
                <w:rFonts w:ascii="Arial" w:hAnsi="Arial" w:cs="Arial"/>
                <w:sz w:val="14"/>
                <w:szCs w:val="14"/>
              </w:rPr>
            </w:pPr>
            <w:r>
              <w:rPr>
                <w:noProof/>
                <w:lang w:eastAsia="fr-FR"/>
              </w:rPr>
              <mc:AlternateContent>
                <mc:Choice Requires="wps">
                  <w:drawing>
                    <wp:anchor distT="0" distB="0" distL="114300" distR="114300" simplePos="0" relativeHeight="251681792" behindDoc="0" locked="0" layoutInCell="1" allowOverlap="1" wp14:anchorId="22F9F5B2" wp14:editId="6A536569">
                      <wp:simplePos x="0" y="0"/>
                      <wp:positionH relativeFrom="column">
                        <wp:posOffset>-2540</wp:posOffset>
                      </wp:positionH>
                      <wp:positionV relativeFrom="paragraph">
                        <wp:posOffset>59055</wp:posOffset>
                      </wp:positionV>
                      <wp:extent cx="3248025" cy="276225"/>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32480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6DC3" w:rsidRPr="004F2767" w:rsidRDefault="003B6DC3" w:rsidP="003B6DC3">
                                  <w:pPr>
                                    <w:spacing w:after="0" w:line="240" w:lineRule="auto"/>
                                    <w:ind w:left="425"/>
                                    <w:rPr>
                                      <w:rFonts w:ascii="Arial" w:hAnsi="Arial" w:cs="Arial"/>
                                      <w:color w:val="FFFFFF" w:themeColor="background1"/>
                                      <w:sz w:val="28"/>
                                    </w:rPr>
                                  </w:pPr>
                                  <w:r>
                                    <w:rPr>
                                      <w:rFonts w:ascii="Arial" w:hAnsi="Arial"/>
                                      <w:color w:val="FFFFFF" w:themeColor="background1"/>
                                      <w:sz w:val="28"/>
                                    </w:rPr>
                                    <w:t>Consignes de nettoyage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9F5B2" id="Zone de texte 24" o:spid="_x0000_s1037" type="#_x0000_t202" style="position:absolute;margin-left:-.2pt;margin-top:4.65pt;width:255.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" filled="f" stroked="f" strokeweight=".5pt">
                      <v:textbox>
                        <w:txbxContent>
                          <w:p w:rsidR="003B6DC3" w:rsidRPr="004F2767" w:rsidRDefault="003B6DC3" w:rsidP="003B6DC3">
                            <w:pPr>
                              <w:spacing w:after="0" w:line="240" w:lineRule="auto"/>
                              <w:ind w:left="425"/>
                              <w:rPr>
                                <w:rFonts w:ascii="Arial" w:hAnsi="Arial" w:cs="Arial"/>
                                <w:color w:val="FFFFFF" w:themeColor="background1"/>
                                <w:sz w:val="28"/>
                              </w:rPr>
                            </w:pPr>
                            <w:r>
                              <w:rPr>
                                <w:rFonts w:ascii="Arial" w:hAnsi="Arial"/>
                                <w:color w:val="FFFFFF" w:themeColor="background1"/>
                                <w:sz w:val="28"/>
                              </w:rPr>
                              <w:t>Consignes de nettoyage</w:t>
                            </w:r>
                          </w:p>
                        </w:txbxContent>
                      </v:textbox>
                    </v:shape>
                  </w:pict>
                </mc:Fallback>
              </mc:AlternateContent>
            </w:r>
            <w:r>
              <w:rPr>
                <w:noProof/>
                <w:lang w:eastAsia="fr-FR"/>
              </w:rPr>
              <w:drawing>
                <wp:inline distT="0" distB="0" distL="0" distR="0" wp14:anchorId="04185374" wp14:editId="34463D97">
                  <wp:extent cx="3248025" cy="276225"/>
                  <wp:effectExtent l="0" t="0" r="9525" b="9525"/>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276225"/>
                          </a:xfrm>
                          <a:prstGeom prst="rect">
                            <a:avLst/>
                          </a:prstGeom>
                          <a:noFill/>
                        </pic:spPr>
                      </pic:pic>
                    </a:graphicData>
                  </a:graphic>
                </wp:inline>
              </w:drawing>
            </w:r>
          </w:p>
          <w:p w:rsidR="003B6DC3" w:rsidRDefault="003B6DC3" w:rsidP="003B6DC3">
            <w:pPr>
              <w:spacing w:before="120"/>
              <w:ind w:left="323"/>
              <w:rPr>
                <w:rFonts w:ascii="Arial" w:hAnsi="Arial" w:cs="Arial"/>
                <w:sz w:val="14"/>
                <w:szCs w:val="14"/>
              </w:rPr>
            </w:pPr>
            <w:r>
              <w:rPr>
                <w:rFonts w:ascii="Arial" w:hAnsi="Arial"/>
                <w:sz w:val="14"/>
                <w:szCs w:val="14"/>
              </w:rPr>
              <w:t>Pour nettoyer le Drain Jet et/ou ses adaptateurs, essuyez-les avec un chiffon doux et humide. N’utilisez jamais de produits de nettoyage agressifs, abrasifs ou toxiques.</w:t>
            </w:r>
          </w:p>
          <w:p w:rsidR="003B6DC3" w:rsidRDefault="003B6DC3" w:rsidP="003B6DC3">
            <w:pPr>
              <w:spacing w:before="120"/>
              <w:ind w:left="38"/>
              <w:rPr>
                <w:rFonts w:ascii="Arial" w:hAnsi="Arial" w:cs="Arial"/>
                <w:sz w:val="14"/>
                <w:szCs w:val="14"/>
              </w:rPr>
            </w:pPr>
            <w:r>
              <w:rPr>
                <w:noProof/>
                <w:lang w:eastAsia="fr-FR"/>
              </w:rPr>
              <mc:AlternateContent>
                <mc:Choice Requires="wps">
                  <w:drawing>
                    <wp:anchor distT="0" distB="0" distL="114300" distR="114300" simplePos="0" relativeHeight="251685888" behindDoc="0" locked="0" layoutInCell="1" allowOverlap="1" wp14:anchorId="49A1D472" wp14:editId="60600130">
                      <wp:simplePos x="0" y="0"/>
                      <wp:positionH relativeFrom="column">
                        <wp:posOffset>-2540</wp:posOffset>
                      </wp:positionH>
                      <wp:positionV relativeFrom="paragraph">
                        <wp:posOffset>50800</wp:posOffset>
                      </wp:positionV>
                      <wp:extent cx="3248025" cy="276225"/>
                      <wp:effectExtent l="0" t="0" r="0" b="0"/>
                      <wp:wrapNone/>
                      <wp:docPr id="95" name="Zone de texte 95"/>
                      <wp:cNvGraphicFramePr/>
                      <a:graphic xmlns:a="http://schemas.openxmlformats.org/drawingml/2006/main">
                        <a:graphicData uri="http://schemas.microsoft.com/office/word/2010/wordprocessingShape">
                          <wps:wsp>
                            <wps:cNvSpPr txBox="1"/>
                            <wps:spPr>
                              <a:xfrm>
                                <a:off x="0" y="0"/>
                                <a:ext cx="32480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6DC3" w:rsidRPr="004F2767" w:rsidRDefault="003B6DC3" w:rsidP="003B6DC3">
                                  <w:pPr>
                                    <w:spacing w:after="0" w:line="240" w:lineRule="auto"/>
                                    <w:ind w:left="425"/>
                                    <w:rPr>
                                      <w:rFonts w:ascii="Arial" w:hAnsi="Arial" w:cs="Arial"/>
                                      <w:color w:val="FFFFFF" w:themeColor="background1"/>
                                      <w:sz w:val="28"/>
                                    </w:rPr>
                                  </w:pPr>
                                  <w:r>
                                    <w:rPr>
                                      <w:rFonts w:ascii="Arial" w:hAnsi="Arial"/>
                                      <w:color w:val="FFFFFF" w:themeColor="background1"/>
                                      <w:sz w:val="28"/>
                                    </w:rPr>
                                    <w:t>Garantie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1D472" id="Zone de texte 95" o:spid="_x0000_s1038" type="#_x0000_t202" style="position:absolute;left:0;text-align:left;margin-left:-.2pt;margin-top:4pt;width:255.7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" filled="f" stroked="f" strokeweight=".5pt">
                      <v:textbox>
                        <w:txbxContent>
                          <w:p w:rsidR="003B6DC3" w:rsidRPr="004F2767" w:rsidRDefault="003B6DC3" w:rsidP="003B6DC3">
                            <w:pPr>
                              <w:spacing w:after="0" w:line="240" w:lineRule="auto"/>
                              <w:ind w:left="425"/>
                              <w:rPr>
                                <w:rFonts w:ascii="Arial" w:hAnsi="Arial" w:cs="Arial"/>
                                <w:color w:val="FFFFFF" w:themeColor="background1"/>
                                <w:sz w:val="28"/>
                              </w:rPr>
                            </w:pPr>
                            <w:r>
                              <w:rPr>
                                <w:rFonts w:ascii="Arial" w:hAnsi="Arial"/>
                                <w:color w:val="FFFFFF" w:themeColor="background1"/>
                                <w:sz w:val="28"/>
                              </w:rPr>
                              <w:t>Garantie</w:t>
                            </w:r>
                          </w:p>
                        </w:txbxContent>
                      </v:textbox>
                    </v:shape>
                  </w:pict>
                </mc:Fallback>
              </mc:AlternateContent>
            </w:r>
            <w:r>
              <w:rPr>
                <w:noProof/>
                <w:lang w:eastAsia="fr-FR"/>
              </w:rPr>
              <w:drawing>
                <wp:inline distT="0" distB="0" distL="0" distR="0" wp14:anchorId="76694C12" wp14:editId="40983424">
                  <wp:extent cx="3248025" cy="276225"/>
                  <wp:effectExtent l="0" t="0" r="9525" b="9525"/>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276225"/>
                          </a:xfrm>
                          <a:prstGeom prst="rect">
                            <a:avLst/>
                          </a:prstGeom>
                          <a:noFill/>
                        </pic:spPr>
                      </pic:pic>
                    </a:graphicData>
                  </a:graphic>
                </wp:inline>
              </w:drawing>
            </w:r>
          </w:p>
          <w:p w:rsidR="003B6DC3" w:rsidRDefault="003B6DC3" w:rsidP="003B6DC3">
            <w:pPr>
              <w:spacing w:before="120"/>
              <w:ind w:left="323"/>
              <w:rPr>
                <w:rFonts w:ascii="Arial" w:hAnsi="Arial" w:cs="Arial"/>
                <w:sz w:val="14"/>
                <w:szCs w:val="14"/>
              </w:rPr>
            </w:pPr>
            <w:r>
              <w:rPr>
                <w:rFonts w:ascii="Arial" w:hAnsi="Arial"/>
                <w:sz w:val="14"/>
                <w:szCs w:val="14"/>
              </w:rPr>
              <w:t>Ce produit est garanti un an contre tout défaut de fabrication et de matériaux, sans réserve. Cette garantie n’affecte pas vos droits statutaires. Pour tout problème ou demande concernant ce produit, veuillez contacter le service client de JML.</w:t>
            </w:r>
          </w:p>
          <w:p w:rsidR="003B6DC3" w:rsidRDefault="003B6DC3" w:rsidP="003B6DC3">
            <w:pPr>
              <w:spacing w:before="120"/>
              <w:ind w:left="323"/>
              <w:rPr>
                <w:rFonts w:ascii="Arial" w:hAnsi="Arial" w:cs="Arial"/>
                <w:sz w:val="14"/>
                <w:szCs w:val="14"/>
              </w:rPr>
            </w:pPr>
            <w:r>
              <w:rPr>
                <w:rFonts w:ascii="Arial" w:hAnsi="Arial"/>
                <w:noProof/>
                <w:sz w:val="14"/>
                <w:szCs w:val="14"/>
                <w:lang w:eastAsia="fr-FR"/>
              </w:rPr>
              <w:drawing>
                <wp:inline distT="0" distB="0" distL="0" distR="0" wp14:anchorId="2F559431">
                  <wp:extent cx="561975" cy="323850"/>
                  <wp:effectExtent l="0" t="0" r="9525" b="0"/>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pic:spPr>
                      </pic:pic>
                    </a:graphicData>
                  </a:graphic>
                </wp:inline>
              </w:drawing>
            </w:r>
          </w:p>
          <w:p w:rsidR="003B6DC3" w:rsidRPr="00FD70A6" w:rsidRDefault="003B6DC3" w:rsidP="003B6DC3">
            <w:pPr>
              <w:spacing w:before="120"/>
              <w:ind w:left="323"/>
              <w:rPr>
                <w:rFonts w:ascii="Arial" w:hAnsi="Arial" w:cs="Arial"/>
                <w:b/>
                <w:sz w:val="14"/>
                <w:szCs w:val="14"/>
                <w:lang w:val="en-US"/>
              </w:rPr>
            </w:pPr>
            <w:proofErr w:type="spellStart"/>
            <w:r w:rsidRPr="00FD70A6">
              <w:rPr>
                <w:rFonts w:ascii="Arial" w:hAnsi="Arial"/>
                <w:b/>
                <w:sz w:val="14"/>
                <w:szCs w:val="14"/>
                <w:lang w:val="en-US"/>
              </w:rPr>
              <w:t>Distribué</w:t>
            </w:r>
            <w:proofErr w:type="spellEnd"/>
            <w:r w:rsidRPr="00FD70A6">
              <w:rPr>
                <w:rFonts w:ascii="Arial" w:hAnsi="Arial"/>
                <w:b/>
                <w:sz w:val="14"/>
                <w:szCs w:val="14"/>
                <w:lang w:val="en-US"/>
              </w:rPr>
              <w:t xml:space="preserve"> par JML</w:t>
            </w:r>
          </w:p>
          <w:p w:rsidR="003B6DC3" w:rsidRPr="00FD70A6" w:rsidRDefault="003B6DC3" w:rsidP="003B6DC3">
            <w:pPr>
              <w:spacing w:before="120"/>
              <w:ind w:left="323"/>
              <w:rPr>
                <w:rFonts w:ascii="Arial" w:hAnsi="Arial" w:cs="Arial"/>
                <w:sz w:val="14"/>
                <w:szCs w:val="14"/>
                <w:lang w:val="en-US"/>
              </w:rPr>
            </w:pPr>
            <w:r w:rsidRPr="00FD70A6">
              <w:rPr>
                <w:rFonts w:ascii="Arial" w:hAnsi="Arial"/>
                <w:sz w:val="14"/>
                <w:szCs w:val="14"/>
                <w:lang w:val="en-US"/>
              </w:rPr>
              <w:t>JML, Unit 1 Eastside, Port of Tyne, South Shields, NE33 5SP</w:t>
            </w:r>
          </w:p>
          <w:p w:rsidR="003B6DC3" w:rsidRDefault="003B6DC3" w:rsidP="003B6DC3">
            <w:pPr>
              <w:ind w:left="323"/>
              <w:rPr>
                <w:rFonts w:ascii="Arial" w:hAnsi="Arial" w:cs="Arial"/>
                <w:sz w:val="14"/>
                <w:szCs w:val="14"/>
              </w:rPr>
            </w:pPr>
            <w:r>
              <w:rPr>
                <w:rFonts w:ascii="Arial" w:hAnsi="Arial"/>
                <w:sz w:val="14"/>
                <w:szCs w:val="14"/>
              </w:rPr>
              <w:t>Service client : Royaume-Uni : +44 (0)800 781 7831 (numéro vert)</w:t>
            </w:r>
          </w:p>
          <w:p w:rsidR="003B6DC3" w:rsidRPr="003B6DC3" w:rsidRDefault="003B6DC3" w:rsidP="003B6DC3">
            <w:pPr>
              <w:ind w:left="323"/>
              <w:rPr>
                <w:rFonts w:ascii="Arial" w:hAnsi="Arial" w:cs="Arial"/>
                <w:sz w:val="14"/>
                <w:szCs w:val="14"/>
              </w:rPr>
            </w:pPr>
            <w:r>
              <w:rPr>
                <w:rFonts w:ascii="Arial" w:hAnsi="Arial"/>
                <w:sz w:val="14"/>
                <w:szCs w:val="14"/>
              </w:rPr>
              <w:t>ROI : +44 (0)41-978 0003 (prix d’un appel local)</w:t>
            </w:r>
          </w:p>
          <w:p w:rsidR="003B6DC3" w:rsidRPr="00FD70A6" w:rsidRDefault="003B6DC3" w:rsidP="003B6DC3">
            <w:pPr>
              <w:ind w:left="323"/>
              <w:rPr>
                <w:rFonts w:ascii="Arial" w:hAnsi="Arial" w:cs="Arial"/>
                <w:sz w:val="14"/>
                <w:szCs w:val="14"/>
                <w:lang w:val="it-IT"/>
              </w:rPr>
            </w:pPr>
            <w:r>
              <w:rPr>
                <w:noProof/>
                <w:lang w:eastAsia="fr-FR"/>
              </w:rPr>
              <w:drawing>
                <wp:anchor distT="0" distB="0" distL="114300" distR="114300" simplePos="0" relativeHeight="251686912" behindDoc="0" locked="0" layoutInCell="1" allowOverlap="1">
                  <wp:simplePos x="0" y="0"/>
                  <wp:positionH relativeFrom="column">
                    <wp:posOffset>2910840</wp:posOffset>
                  </wp:positionH>
                  <wp:positionV relativeFrom="paragraph">
                    <wp:posOffset>109220</wp:posOffset>
                  </wp:positionV>
                  <wp:extent cx="428625" cy="4210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28625" cy="421005"/>
                          </a:xfrm>
                          <a:prstGeom prst="rect">
                            <a:avLst/>
                          </a:prstGeom>
                        </pic:spPr>
                      </pic:pic>
                    </a:graphicData>
                  </a:graphic>
                  <wp14:sizeRelH relativeFrom="margin">
                    <wp14:pctWidth>0</wp14:pctWidth>
                  </wp14:sizeRelH>
                  <wp14:sizeRelV relativeFrom="margin">
                    <wp14:pctHeight>0</wp14:pctHeight>
                  </wp14:sizeRelV>
                </wp:anchor>
              </w:drawing>
            </w:r>
            <w:r w:rsidRPr="00FD70A6">
              <w:rPr>
                <w:rFonts w:ascii="Arial" w:hAnsi="Arial"/>
                <w:sz w:val="14"/>
                <w:szCs w:val="14"/>
                <w:lang w:val="it-IT"/>
              </w:rPr>
              <w:t>E-mail : info@JMLgroup.co.uk</w:t>
            </w:r>
          </w:p>
          <w:p w:rsidR="003B6DC3" w:rsidRPr="003B6DC3" w:rsidRDefault="003B6DC3" w:rsidP="003B6DC3">
            <w:pPr>
              <w:ind w:left="323"/>
              <w:rPr>
                <w:rFonts w:ascii="Arial" w:hAnsi="Arial" w:cs="Arial"/>
                <w:sz w:val="14"/>
                <w:szCs w:val="14"/>
              </w:rPr>
            </w:pPr>
            <w:r>
              <w:rPr>
                <w:rFonts w:ascii="Arial" w:hAnsi="Arial"/>
                <w:sz w:val="14"/>
                <w:szCs w:val="14"/>
              </w:rPr>
              <w:t>Site internet : www.JMLdirect.com</w:t>
            </w:r>
          </w:p>
          <w:p w:rsidR="003B6DC3" w:rsidRDefault="003B6DC3" w:rsidP="003B6DC3">
            <w:pPr>
              <w:spacing w:before="120"/>
              <w:ind w:left="323"/>
              <w:rPr>
                <w:rFonts w:ascii="Arial" w:hAnsi="Arial" w:cs="Arial"/>
                <w:sz w:val="14"/>
                <w:szCs w:val="14"/>
              </w:rPr>
            </w:pPr>
            <w:r>
              <w:rPr>
                <w:rFonts w:ascii="Arial" w:hAnsi="Arial"/>
                <w:sz w:val="14"/>
                <w:szCs w:val="14"/>
              </w:rPr>
              <w:t>©</w:t>
            </w:r>
            <w:proofErr w:type="spellStart"/>
            <w:r>
              <w:rPr>
                <w:rFonts w:ascii="Arial" w:hAnsi="Arial"/>
                <w:sz w:val="14"/>
                <w:szCs w:val="14"/>
              </w:rPr>
              <w:t>JohnMillsLtd</w:t>
            </w:r>
            <w:proofErr w:type="spellEnd"/>
            <w:r>
              <w:rPr>
                <w:rFonts w:ascii="Arial" w:hAnsi="Arial"/>
                <w:sz w:val="14"/>
                <w:szCs w:val="14"/>
              </w:rPr>
              <w:t>/VG/11.18/647/C • Fabriqué en Chine</w:t>
            </w:r>
          </w:p>
          <w:p w:rsidR="003B6DC3" w:rsidRPr="00FD70A6" w:rsidRDefault="003B6DC3" w:rsidP="003B6DC3">
            <w:pPr>
              <w:spacing w:before="120"/>
              <w:ind w:left="323"/>
            </w:pPr>
          </w:p>
        </w:tc>
        <w:tc>
          <w:tcPr>
            <w:tcW w:w="709" w:type="dxa"/>
          </w:tcPr>
          <w:p w:rsidR="004F2767" w:rsidRPr="00FD70A6" w:rsidRDefault="004F2767" w:rsidP="009D6CEA"/>
        </w:tc>
        <w:tc>
          <w:tcPr>
            <w:tcW w:w="4820" w:type="dxa"/>
            <w:vMerge/>
          </w:tcPr>
          <w:p w:rsidR="004F2767" w:rsidRPr="00FD70A6" w:rsidRDefault="004F2767" w:rsidP="009D6CEA"/>
        </w:tc>
      </w:tr>
      <w:tr w:rsidR="004F2767" w:rsidTr="004F2767">
        <w:tc>
          <w:tcPr>
            <w:tcW w:w="5240" w:type="dxa"/>
            <w:vMerge/>
          </w:tcPr>
          <w:p w:rsidR="004F2767" w:rsidRPr="00FD70A6" w:rsidRDefault="004F2767" w:rsidP="009D6CEA"/>
        </w:tc>
        <w:tc>
          <w:tcPr>
            <w:tcW w:w="284" w:type="dxa"/>
          </w:tcPr>
          <w:p w:rsidR="004F2767" w:rsidRPr="00FD70A6" w:rsidRDefault="004F2767" w:rsidP="009D6CEA"/>
        </w:tc>
        <w:tc>
          <w:tcPr>
            <w:tcW w:w="5244" w:type="dxa"/>
            <w:vMerge/>
          </w:tcPr>
          <w:p w:rsidR="004F2767" w:rsidRPr="00FD70A6" w:rsidRDefault="004F2767" w:rsidP="009D6CEA"/>
        </w:tc>
        <w:tc>
          <w:tcPr>
            <w:tcW w:w="709" w:type="dxa"/>
          </w:tcPr>
          <w:p w:rsidR="004F2767" w:rsidRPr="00FD70A6" w:rsidRDefault="004F2767" w:rsidP="009D6CEA"/>
        </w:tc>
        <w:tc>
          <w:tcPr>
            <w:tcW w:w="4820" w:type="dxa"/>
          </w:tcPr>
          <w:p w:rsidR="004F2767" w:rsidRPr="00FD70A6" w:rsidRDefault="004F2767" w:rsidP="009D6CEA"/>
          <w:p w:rsidR="003B6DC3" w:rsidRPr="00FD70A6" w:rsidRDefault="003B6DC3" w:rsidP="009D6CEA"/>
          <w:p w:rsidR="003B6DC3" w:rsidRDefault="003B6DC3" w:rsidP="009D6CEA">
            <w:r>
              <w:rPr>
                <w:noProof/>
                <w:lang w:eastAsia="fr-FR"/>
              </w:rPr>
              <w:drawing>
                <wp:inline distT="0" distB="0" distL="0" distR="0" wp14:anchorId="5F506AA4" wp14:editId="2B1805E6">
                  <wp:extent cx="3050977" cy="346837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55325" cy="3473312"/>
                          </a:xfrm>
                          <a:prstGeom prst="rect">
                            <a:avLst/>
                          </a:prstGeom>
                        </pic:spPr>
                      </pic:pic>
                    </a:graphicData>
                  </a:graphic>
                </wp:inline>
              </w:drawing>
            </w:r>
          </w:p>
          <w:p w:rsidR="003B6DC3" w:rsidRDefault="003B6DC3" w:rsidP="009D6CEA"/>
          <w:p w:rsidR="003B6DC3" w:rsidRPr="00165B9E" w:rsidRDefault="00165B9E" w:rsidP="00165B9E">
            <w:pPr>
              <w:jc w:val="center"/>
              <w:rPr>
                <w:rFonts w:ascii="Arial" w:hAnsi="Arial" w:cs="Arial"/>
                <w:b/>
              </w:rPr>
            </w:pPr>
            <w:r>
              <w:rPr>
                <w:rFonts w:ascii="Arial" w:hAnsi="Arial"/>
                <w:b/>
                <w:sz w:val="32"/>
              </w:rPr>
              <w:t>004226 : SOS DÉBOUCHEUR</w:t>
            </w:r>
          </w:p>
        </w:tc>
      </w:tr>
    </w:tbl>
    <w:p w:rsidR="004F2767" w:rsidRDefault="00A518DB">
      <w:r>
        <w:rPr>
          <w:rFonts w:ascii="Arial" w:hAnsi="Arial"/>
          <w:noProof/>
          <w:sz w:val="14"/>
          <w:lang w:eastAsia="fr-FR"/>
        </w:rPr>
        <mc:AlternateContent>
          <mc:Choice Requires="wps">
            <w:drawing>
              <wp:anchor distT="0" distB="0" distL="114300" distR="114300" simplePos="0" relativeHeight="251673600" behindDoc="0" locked="0" layoutInCell="1" allowOverlap="1" wp14:anchorId="447D9607" wp14:editId="20F17146">
                <wp:simplePos x="0" y="0"/>
                <wp:positionH relativeFrom="column">
                  <wp:posOffset>1523365</wp:posOffset>
                </wp:positionH>
                <wp:positionV relativeFrom="paragraph">
                  <wp:posOffset>122555</wp:posOffset>
                </wp:positionV>
                <wp:extent cx="276225" cy="114300"/>
                <wp:effectExtent l="0" t="0" r="9525" b="1270"/>
                <wp:wrapNone/>
                <wp:docPr id="85" name="Zone de texte 85"/>
                <wp:cNvGraphicFramePr/>
                <a:graphic xmlns:a="http://schemas.openxmlformats.org/drawingml/2006/main">
                  <a:graphicData uri="http://schemas.microsoft.com/office/word/2010/wordprocessingShape">
                    <wps:wsp>
                      <wps:cNvSpPr txBox="1"/>
                      <wps:spPr>
                        <a:xfrm>
                          <a:off x="0" y="0"/>
                          <a:ext cx="276225" cy="11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18DB" w:rsidRPr="00A518DB" w:rsidRDefault="00A518DB" w:rsidP="00A518DB">
                            <w:pPr>
                              <w:spacing w:after="0" w:line="240" w:lineRule="auto"/>
                              <w:jc w:val="center"/>
                              <w:rPr>
                                <w:rFonts w:ascii="Arial" w:hAnsi="Arial" w:cs="Arial"/>
                                <w:b/>
                                <w:color w:val="FFFFFF" w:themeColor="background1"/>
                                <w:sz w:val="12"/>
                              </w:rPr>
                            </w:pPr>
                            <w:r>
                              <w:rPr>
                                <w:rFonts w:ascii="Arial" w:hAnsi="Arial"/>
                                <w:b/>
                                <w:color w:val="FFFFFF" w:themeColor="background1"/>
                                <w:sz w:val="12"/>
                              </w:rPr>
                              <w:t>Fig.4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47D9607" id="Zone de texte 85" o:spid="_x0000_s1039" type="#_x0000_t202" style="position:absolute;margin-left:119.95pt;margin-top:9.65pt;width:21.75pt;height: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" filled="f" stroked="f" strokeweight=".5pt">
                <v:textbox style="mso-fit-shape-to-text:t" inset="0,0,0,0">
                  <w:txbxContent>
                    <w:p w:rsidR="00A518DB" w:rsidRPr="00A518DB" w:rsidRDefault="00A518DB" w:rsidP="00A518DB">
                      <w:pPr>
                        <w:spacing w:after="0" w:line="240" w:lineRule="auto"/>
                        <w:jc w:val="center"/>
                        <w:rPr>
                          <w:rFonts w:ascii="Arial" w:hAnsi="Arial" w:cs="Arial"/>
                          <w:b/>
                          <w:color w:val="FFFFFF" w:themeColor="background1"/>
                          <w:sz w:val="12"/>
                        </w:rPr>
                      </w:pPr>
                      <w:r>
                        <w:rPr>
                          <w:rFonts w:ascii="Arial" w:hAnsi="Arial"/>
                          <w:b/>
                          <w:color w:val="FFFFFF" w:themeColor="background1"/>
                          <w:sz w:val="12"/>
                        </w:rPr>
                        <w:t>Fig.4</w:t>
                      </w:r>
                    </w:p>
                  </w:txbxContent>
                </v:textbox>
              </v:shape>
            </w:pict>
          </mc:Fallback>
        </mc:AlternateContent>
      </w:r>
      <w:r>
        <w:br w:type="page"/>
      </w:r>
    </w:p>
    <w:tbl>
      <w:tblPr>
        <w:tblStyle w:val="Grilledutableau"/>
        <w:tblW w:w="16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284"/>
        <w:gridCol w:w="5244"/>
        <w:gridCol w:w="284"/>
        <w:gridCol w:w="2622"/>
        <w:gridCol w:w="2623"/>
      </w:tblGrid>
      <w:tr w:rsidR="003B6DC3" w:rsidRPr="003B6DC3" w:rsidTr="00552F19">
        <w:tc>
          <w:tcPr>
            <w:tcW w:w="5240" w:type="dxa"/>
            <w:vMerge w:val="restart"/>
          </w:tcPr>
          <w:p w:rsidR="003B6DC3" w:rsidRPr="00BB0969" w:rsidRDefault="003B6DC3" w:rsidP="003B6DC3">
            <w:pPr>
              <w:spacing w:before="120"/>
              <w:ind w:left="313"/>
              <w:rPr>
                <w:rFonts w:ascii="Arial" w:hAnsi="Arial" w:cs="Arial"/>
                <w:sz w:val="18"/>
                <w:szCs w:val="14"/>
              </w:rPr>
            </w:pPr>
            <w:r>
              <w:rPr>
                <w:rFonts w:ascii="Arial" w:hAnsi="Arial"/>
                <w:sz w:val="18"/>
                <w:szCs w:val="14"/>
              </w:rPr>
              <w:lastRenderedPageBreak/>
              <w:t>JML vous remercie d’avoir acheté le Drain Jet. Afin d'obtenir les meilleurs résultats de cet appareil, veuillez lire ces consignes dans leur intégralité et les conserver pour référence ultérieure.</w:t>
            </w:r>
          </w:p>
          <w:p w:rsidR="003B6DC3" w:rsidRPr="00FD70A6" w:rsidRDefault="003B6DC3" w:rsidP="003B6DC3">
            <w:pPr>
              <w:spacing w:before="120"/>
              <w:ind w:left="313"/>
              <w:rPr>
                <w:rFonts w:ascii="Arial" w:hAnsi="Arial" w:cs="Arial"/>
                <w:sz w:val="18"/>
                <w:szCs w:val="14"/>
              </w:rPr>
            </w:pPr>
          </w:p>
          <w:p w:rsidR="003B6DC3" w:rsidRDefault="003B6DC3" w:rsidP="003B6DC3">
            <w:pPr>
              <w:spacing w:before="120"/>
              <w:rPr>
                <w:rFonts w:ascii="Arial" w:hAnsi="Arial" w:cs="Arial"/>
                <w:sz w:val="14"/>
                <w:szCs w:val="14"/>
              </w:rPr>
            </w:pPr>
            <w:r>
              <w:rPr>
                <w:noProof/>
                <w:lang w:eastAsia="fr-FR"/>
              </w:rPr>
              <mc:AlternateContent>
                <mc:Choice Requires="wps">
                  <w:drawing>
                    <wp:anchor distT="0" distB="0" distL="114300" distR="114300" simplePos="0" relativeHeight="251688960" behindDoc="0" locked="0" layoutInCell="1" allowOverlap="1" wp14:anchorId="7D84BA31" wp14:editId="67E7E043">
                      <wp:simplePos x="0" y="0"/>
                      <wp:positionH relativeFrom="column">
                        <wp:posOffset>6350</wp:posOffset>
                      </wp:positionH>
                      <wp:positionV relativeFrom="paragraph">
                        <wp:posOffset>51435</wp:posOffset>
                      </wp:positionV>
                      <wp:extent cx="3248025" cy="276225"/>
                      <wp:effectExtent l="0" t="0" r="0" b="0"/>
                      <wp:wrapNone/>
                      <wp:docPr id="101" name="Zone de texte 101"/>
                      <wp:cNvGraphicFramePr/>
                      <a:graphic xmlns:a="http://schemas.openxmlformats.org/drawingml/2006/main">
                        <a:graphicData uri="http://schemas.microsoft.com/office/word/2010/wordprocessingShape">
                          <wps:wsp>
                            <wps:cNvSpPr txBox="1"/>
                            <wps:spPr>
                              <a:xfrm>
                                <a:off x="0" y="0"/>
                                <a:ext cx="32480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6DC3" w:rsidRPr="004F2767" w:rsidRDefault="003B6DC3" w:rsidP="003B6DC3">
                                  <w:pPr>
                                    <w:spacing w:after="0" w:line="240" w:lineRule="auto"/>
                                    <w:ind w:left="425"/>
                                    <w:rPr>
                                      <w:rFonts w:ascii="Arial" w:hAnsi="Arial" w:cs="Arial"/>
                                      <w:color w:val="FFFFFF" w:themeColor="background1"/>
                                      <w:sz w:val="28"/>
                                    </w:rPr>
                                  </w:pPr>
                                  <w:r>
                                    <w:rPr>
                                      <w:rFonts w:ascii="Arial" w:hAnsi="Arial"/>
                                      <w:color w:val="FFFFFF" w:themeColor="background1"/>
                                      <w:sz w:val="28"/>
                                    </w:rPr>
                                    <w:t>Votre Drain 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4BA31" id="Zone de texte 101" o:spid="_x0000_s1040" type="#_x0000_t202" style="position:absolute;margin-left:.5pt;margin-top:4.05pt;width:255.7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" filled="f" stroked="f" strokeweight=".5pt">
                      <v:textbox>
                        <w:txbxContent>
                          <w:p w:rsidR="003B6DC3" w:rsidRPr="004F2767" w:rsidRDefault="003B6DC3" w:rsidP="003B6DC3">
                            <w:pPr>
                              <w:spacing w:after="0" w:line="240" w:lineRule="auto"/>
                              <w:ind w:left="425"/>
                              <w:rPr>
                                <w:rFonts w:ascii="Arial" w:hAnsi="Arial" w:cs="Arial"/>
                                <w:color w:val="FFFFFF" w:themeColor="background1"/>
                                <w:sz w:val="28"/>
                              </w:rPr>
                            </w:pPr>
                            <w:r>
                              <w:rPr>
                                <w:rFonts w:ascii="Arial" w:hAnsi="Arial"/>
                                <w:color w:val="FFFFFF" w:themeColor="background1"/>
                                <w:sz w:val="28"/>
                              </w:rPr>
                              <w:t>Votre Drain Jet</w:t>
                            </w:r>
                          </w:p>
                        </w:txbxContent>
                      </v:textbox>
                    </v:shape>
                  </w:pict>
                </mc:Fallback>
              </mc:AlternateContent>
            </w:r>
            <w:r>
              <w:rPr>
                <w:noProof/>
                <w:lang w:eastAsia="fr-FR"/>
              </w:rPr>
              <w:drawing>
                <wp:inline distT="0" distB="0" distL="0" distR="0" wp14:anchorId="1D867A10" wp14:editId="4B0568E4">
                  <wp:extent cx="3248025" cy="276225"/>
                  <wp:effectExtent l="0" t="0" r="9525" b="9525"/>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276225"/>
                          </a:xfrm>
                          <a:prstGeom prst="rect">
                            <a:avLst/>
                          </a:prstGeom>
                          <a:noFill/>
                        </pic:spPr>
                      </pic:pic>
                    </a:graphicData>
                  </a:graphic>
                </wp:inline>
              </w:drawing>
            </w:r>
          </w:p>
          <w:p w:rsidR="003B6DC3" w:rsidRDefault="003B6DC3" w:rsidP="003B6DC3">
            <w:pPr>
              <w:spacing w:before="120"/>
              <w:ind w:left="313"/>
              <w:rPr>
                <w:rFonts w:ascii="Arial" w:hAnsi="Arial" w:cs="Arial"/>
                <w:sz w:val="14"/>
                <w:szCs w:val="14"/>
                <w:lang w:val="en-US"/>
              </w:rPr>
            </w:pPr>
          </w:p>
          <w:tbl>
            <w:tblPr>
              <w:tblStyle w:val="Grilledutableau"/>
              <w:tblW w:w="4550" w:type="dxa"/>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1843"/>
              <w:gridCol w:w="324"/>
              <w:gridCol w:w="2095"/>
            </w:tblGrid>
            <w:tr w:rsidR="00552F19" w:rsidTr="00BB0969">
              <w:tc>
                <w:tcPr>
                  <w:tcW w:w="288" w:type="dxa"/>
                  <w:shd w:val="clear" w:color="auto" w:fill="000000" w:themeFill="text1"/>
                  <w:vAlign w:val="center"/>
                </w:tcPr>
                <w:p w:rsidR="00552F19" w:rsidRPr="00BB0969" w:rsidRDefault="00552F19" w:rsidP="00BB0969">
                  <w:pPr>
                    <w:spacing w:before="40" w:after="40"/>
                    <w:jc w:val="center"/>
                    <w:rPr>
                      <w:rFonts w:ascii="Arial" w:hAnsi="Arial" w:cs="Arial"/>
                      <w:b/>
                      <w:color w:val="FFFFFF" w:themeColor="background1"/>
                      <w:sz w:val="18"/>
                      <w:szCs w:val="14"/>
                    </w:rPr>
                  </w:pPr>
                  <w:r>
                    <w:rPr>
                      <w:rFonts w:ascii="Arial" w:hAnsi="Arial"/>
                      <w:b/>
                      <w:color w:val="FFFFFF" w:themeColor="background1"/>
                      <w:sz w:val="18"/>
                      <w:szCs w:val="14"/>
                    </w:rPr>
                    <w:t>1</w:t>
                  </w:r>
                </w:p>
              </w:tc>
              <w:tc>
                <w:tcPr>
                  <w:tcW w:w="1843" w:type="dxa"/>
                  <w:vAlign w:val="center"/>
                </w:tcPr>
                <w:p w:rsidR="00552F19" w:rsidRPr="00BB0969" w:rsidRDefault="00552F19" w:rsidP="00BB0969">
                  <w:pPr>
                    <w:spacing w:before="40" w:after="40"/>
                    <w:rPr>
                      <w:rFonts w:ascii="Arial" w:hAnsi="Arial" w:cs="Arial"/>
                      <w:sz w:val="18"/>
                      <w:szCs w:val="14"/>
                    </w:rPr>
                  </w:pPr>
                  <w:r>
                    <w:rPr>
                      <w:rFonts w:ascii="Arial" w:hAnsi="Arial"/>
                      <w:sz w:val="18"/>
                    </w:rPr>
                    <w:t>Drain Jet</w:t>
                  </w:r>
                </w:p>
              </w:tc>
              <w:tc>
                <w:tcPr>
                  <w:tcW w:w="324" w:type="dxa"/>
                  <w:shd w:val="clear" w:color="auto" w:fill="000000" w:themeFill="text1"/>
                  <w:vAlign w:val="center"/>
                </w:tcPr>
                <w:p w:rsidR="00552F19" w:rsidRPr="00BB0969" w:rsidRDefault="00552F19" w:rsidP="00BB0969">
                  <w:pPr>
                    <w:spacing w:before="40" w:after="40"/>
                    <w:jc w:val="center"/>
                    <w:rPr>
                      <w:rFonts w:ascii="Arial" w:hAnsi="Arial" w:cs="Arial"/>
                      <w:b/>
                      <w:color w:val="FFFFFF" w:themeColor="background1"/>
                      <w:sz w:val="18"/>
                      <w:szCs w:val="14"/>
                    </w:rPr>
                  </w:pPr>
                  <w:r>
                    <w:rPr>
                      <w:rFonts w:ascii="Arial" w:hAnsi="Arial"/>
                      <w:b/>
                      <w:color w:val="FFFFFF" w:themeColor="background1"/>
                      <w:sz w:val="18"/>
                      <w:szCs w:val="14"/>
                    </w:rPr>
                    <w:t>5</w:t>
                  </w:r>
                </w:p>
              </w:tc>
              <w:tc>
                <w:tcPr>
                  <w:tcW w:w="2095" w:type="dxa"/>
                  <w:vAlign w:val="center"/>
                </w:tcPr>
                <w:p w:rsidR="00552F19" w:rsidRPr="00BB0969" w:rsidRDefault="00552F19" w:rsidP="00BB0969">
                  <w:pPr>
                    <w:spacing w:before="40" w:after="40"/>
                    <w:rPr>
                      <w:rFonts w:ascii="Arial" w:hAnsi="Arial" w:cs="Arial"/>
                      <w:sz w:val="18"/>
                      <w:szCs w:val="14"/>
                    </w:rPr>
                  </w:pPr>
                  <w:r>
                    <w:rPr>
                      <w:rFonts w:ascii="Arial" w:hAnsi="Arial"/>
                      <w:sz w:val="18"/>
                    </w:rPr>
                    <w:t>Orifice de sortie</w:t>
                  </w:r>
                </w:p>
              </w:tc>
            </w:tr>
            <w:tr w:rsidR="00552F19" w:rsidRPr="00BB0969" w:rsidTr="00BB0969">
              <w:tc>
                <w:tcPr>
                  <w:tcW w:w="288" w:type="dxa"/>
                  <w:vAlign w:val="center"/>
                </w:tcPr>
                <w:p w:rsidR="00552F19" w:rsidRPr="00BB0969" w:rsidRDefault="00552F19" w:rsidP="00BB0969">
                  <w:pPr>
                    <w:jc w:val="center"/>
                    <w:rPr>
                      <w:rFonts w:ascii="Arial" w:hAnsi="Arial" w:cs="Arial"/>
                      <w:sz w:val="6"/>
                      <w:szCs w:val="14"/>
                      <w:lang w:val="en-US"/>
                    </w:rPr>
                  </w:pPr>
                </w:p>
              </w:tc>
              <w:tc>
                <w:tcPr>
                  <w:tcW w:w="1843" w:type="dxa"/>
                  <w:vAlign w:val="center"/>
                </w:tcPr>
                <w:p w:rsidR="00552F19" w:rsidRPr="00BB0969" w:rsidRDefault="00552F19" w:rsidP="00BB0969">
                  <w:pPr>
                    <w:rPr>
                      <w:rFonts w:ascii="Arial" w:hAnsi="Arial" w:cs="Arial"/>
                      <w:sz w:val="6"/>
                      <w:szCs w:val="14"/>
                      <w:lang w:val="en-US"/>
                    </w:rPr>
                  </w:pPr>
                </w:p>
              </w:tc>
              <w:tc>
                <w:tcPr>
                  <w:tcW w:w="324" w:type="dxa"/>
                  <w:vAlign w:val="center"/>
                </w:tcPr>
                <w:p w:rsidR="00552F19" w:rsidRPr="00BB0969" w:rsidRDefault="00552F19" w:rsidP="00BB0969">
                  <w:pPr>
                    <w:jc w:val="center"/>
                    <w:rPr>
                      <w:rFonts w:ascii="Arial" w:hAnsi="Arial" w:cs="Arial"/>
                      <w:sz w:val="6"/>
                      <w:szCs w:val="14"/>
                      <w:lang w:val="en-US"/>
                    </w:rPr>
                  </w:pPr>
                </w:p>
              </w:tc>
              <w:tc>
                <w:tcPr>
                  <w:tcW w:w="2095" w:type="dxa"/>
                  <w:vAlign w:val="center"/>
                </w:tcPr>
                <w:p w:rsidR="00552F19" w:rsidRPr="00BB0969" w:rsidRDefault="00552F19" w:rsidP="00BB0969">
                  <w:pPr>
                    <w:rPr>
                      <w:rFonts w:ascii="Arial" w:hAnsi="Arial" w:cs="Arial"/>
                      <w:sz w:val="6"/>
                      <w:szCs w:val="14"/>
                      <w:lang w:val="en-US"/>
                    </w:rPr>
                  </w:pPr>
                </w:p>
              </w:tc>
            </w:tr>
            <w:tr w:rsidR="00552F19" w:rsidTr="00BB0969">
              <w:tc>
                <w:tcPr>
                  <w:tcW w:w="288" w:type="dxa"/>
                  <w:shd w:val="clear" w:color="auto" w:fill="000000" w:themeFill="text1"/>
                  <w:vAlign w:val="center"/>
                </w:tcPr>
                <w:p w:rsidR="00552F19" w:rsidRPr="00BB0969" w:rsidRDefault="00552F19" w:rsidP="00BB0969">
                  <w:pPr>
                    <w:spacing w:before="40" w:after="40"/>
                    <w:jc w:val="center"/>
                    <w:rPr>
                      <w:rFonts w:ascii="Arial" w:hAnsi="Arial" w:cs="Arial"/>
                      <w:b/>
                      <w:color w:val="FFFFFF" w:themeColor="background1"/>
                      <w:sz w:val="18"/>
                      <w:szCs w:val="14"/>
                    </w:rPr>
                  </w:pPr>
                  <w:r>
                    <w:rPr>
                      <w:rFonts w:ascii="Arial" w:hAnsi="Arial"/>
                      <w:b/>
                      <w:color w:val="FFFFFF" w:themeColor="background1"/>
                      <w:sz w:val="18"/>
                      <w:szCs w:val="14"/>
                    </w:rPr>
                    <w:t>2</w:t>
                  </w:r>
                </w:p>
              </w:tc>
              <w:tc>
                <w:tcPr>
                  <w:tcW w:w="1843" w:type="dxa"/>
                  <w:vAlign w:val="center"/>
                </w:tcPr>
                <w:p w:rsidR="00552F19" w:rsidRPr="00BB0969" w:rsidRDefault="00552F19" w:rsidP="00BB0969">
                  <w:pPr>
                    <w:spacing w:before="40" w:after="40"/>
                    <w:rPr>
                      <w:rFonts w:ascii="Arial" w:hAnsi="Arial" w:cs="Arial"/>
                      <w:sz w:val="18"/>
                      <w:szCs w:val="14"/>
                    </w:rPr>
                  </w:pPr>
                  <w:r>
                    <w:rPr>
                      <w:rFonts w:ascii="Arial" w:hAnsi="Arial"/>
                      <w:sz w:val="18"/>
                    </w:rPr>
                    <w:t>Adaptateur petit format</w:t>
                  </w:r>
                </w:p>
              </w:tc>
              <w:tc>
                <w:tcPr>
                  <w:tcW w:w="324" w:type="dxa"/>
                  <w:shd w:val="clear" w:color="auto" w:fill="000000" w:themeFill="text1"/>
                  <w:vAlign w:val="center"/>
                </w:tcPr>
                <w:p w:rsidR="00552F19" w:rsidRPr="00BB0969" w:rsidRDefault="00552F19" w:rsidP="00BB0969">
                  <w:pPr>
                    <w:spacing w:before="40" w:after="40"/>
                    <w:jc w:val="center"/>
                    <w:rPr>
                      <w:rFonts w:ascii="Arial" w:hAnsi="Arial" w:cs="Arial"/>
                      <w:b/>
                      <w:color w:val="FFFFFF" w:themeColor="background1"/>
                      <w:sz w:val="18"/>
                      <w:szCs w:val="14"/>
                    </w:rPr>
                  </w:pPr>
                  <w:r>
                    <w:rPr>
                      <w:rFonts w:ascii="Arial" w:hAnsi="Arial"/>
                      <w:b/>
                      <w:color w:val="FFFFFF" w:themeColor="background1"/>
                      <w:sz w:val="18"/>
                      <w:szCs w:val="14"/>
                    </w:rPr>
                    <w:t>6</w:t>
                  </w:r>
                </w:p>
              </w:tc>
              <w:tc>
                <w:tcPr>
                  <w:tcW w:w="2095" w:type="dxa"/>
                  <w:vAlign w:val="center"/>
                </w:tcPr>
                <w:p w:rsidR="00552F19" w:rsidRPr="00BB0969" w:rsidRDefault="00552F19" w:rsidP="00BB0969">
                  <w:pPr>
                    <w:spacing w:before="40" w:after="40"/>
                    <w:rPr>
                      <w:rFonts w:ascii="Arial" w:hAnsi="Arial" w:cs="Arial"/>
                      <w:sz w:val="18"/>
                      <w:szCs w:val="14"/>
                    </w:rPr>
                  </w:pPr>
                  <w:r>
                    <w:rPr>
                      <w:rFonts w:ascii="Arial" w:hAnsi="Arial"/>
                      <w:sz w:val="18"/>
                    </w:rPr>
                    <w:t>Soupape de décompression</w:t>
                  </w:r>
                </w:p>
              </w:tc>
            </w:tr>
            <w:tr w:rsidR="00552F19" w:rsidRPr="00BB0969" w:rsidTr="00BB0969">
              <w:tc>
                <w:tcPr>
                  <w:tcW w:w="288" w:type="dxa"/>
                  <w:vAlign w:val="center"/>
                </w:tcPr>
                <w:p w:rsidR="00552F19" w:rsidRPr="00BB0969" w:rsidRDefault="00552F19" w:rsidP="00BB0969">
                  <w:pPr>
                    <w:jc w:val="center"/>
                    <w:rPr>
                      <w:rFonts w:ascii="Arial" w:hAnsi="Arial" w:cs="Arial"/>
                      <w:sz w:val="6"/>
                      <w:szCs w:val="14"/>
                      <w:lang w:val="en-US"/>
                    </w:rPr>
                  </w:pPr>
                </w:p>
              </w:tc>
              <w:tc>
                <w:tcPr>
                  <w:tcW w:w="1843" w:type="dxa"/>
                  <w:vAlign w:val="center"/>
                </w:tcPr>
                <w:p w:rsidR="00552F19" w:rsidRPr="00BB0969" w:rsidRDefault="00552F19" w:rsidP="00BB0969">
                  <w:pPr>
                    <w:rPr>
                      <w:rFonts w:ascii="Arial" w:hAnsi="Arial" w:cs="Arial"/>
                      <w:sz w:val="6"/>
                      <w:szCs w:val="14"/>
                      <w:lang w:val="en-US"/>
                    </w:rPr>
                  </w:pPr>
                </w:p>
              </w:tc>
              <w:tc>
                <w:tcPr>
                  <w:tcW w:w="324" w:type="dxa"/>
                  <w:vAlign w:val="center"/>
                </w:tcPr>
                <w:p w:rsidR="00552F19" w:rsidRPr="00BB0969" w:rsidRDefault="00552F19" w:rsidP="00BB0969">
                  <w:pPr>
                    <w:jc w:val="center"/>
                    <w:rPr>
                      <w:rFonts w:ascii="Arial" w:hAnsi="Arial" w:cs="Arial"/>
                      <w:sz w:val="6"/>
                      <w:szCs w:val="14"/>
                      <w:lang w:val="en-US"/>
                    </w:rPr>
                  </w:pPr>
                </w:p>
              </w:tc>
              <w:tc>
                <w:tcPr>
                  <w:tcW w:w="2095" w:type="dxa"/>
                  <w:vAlign w:val="center"/>
                </w:tcPr>
                <w:p w:rsidR="00552F19" w:rsidRPr="00BB0969" w:rsidRDefault="00552F19" w:rsidP="00BB0969">
                  <w:pPr>
                    <w:rPr>
                      <w:rFonts w:ascii="Arial" w:hAnsi="Arial" w:cs="Arial"/>
                      <w:sz w:val="6"/>
                      <w:szCs w:val="14"/>
                      <w:lang w:val="en-US"/>
                    </w:rPr>
                  </w:pPr>
                </w:p>
              </w:tc>
            </w:tr>
            <w:tr w:rsidR="00552F19" w:rsidTr="00BB0969">
              <w:tc>
                <w:tcPr>
                  <w:tcW w:w="288" w:type="dxa"/>
                  <w:shd w:val="clear" w:color="auto" w:fill="000000" w:themeFill="text1"/>
                  <w:vAlign w:val="center"/>
                </w:tcPr>
                <w:p w:rsidR="00552F19" w:rsidRPr="00BB0969" w:rsidRDefault="00552F19" w:rsidP="00BB0969">
                  <w:pPr>
                    <w:spacing w:before="40" w:after="40"/>
                    <w:jc w:val="center"/>
                    <w:rPr>
                      <w:rFonts w:ascii="Arial" w:hAnsi="Arial" w:cs="Arial"/>
                      <w:b/>
                      <w:color w:val="FFFFFF" w:themeColor="background1"/>
                      <w:sz w:val="18"/>
                      <w:szCs w:val="14"/>
                    </w:rPr>
                  </w:pPr>
                  <w:r>
                    <w:rPr>
                      <w:rFonts w:ascii="Arial" w:hAnsi="Arial"/>
                      <w:b/>
                      <w:color w:val="FFFFFF" w:themeColor="background1"/>
                      <w:sz w:val="18"/>
                      <w:szCs w:val="14"/>
                    </w:rPr>
                    <w:t>3</w:t>
                  </w:r>
                </w:p>
              </w:tc>
              <w:tc>
                <w:tcPr>
                  <w:tcW w:w="1843" w:type="dxa"/>
                  <w:vAlign w:val="center"/>
                </w:tcPr>
                <w:p w:rsidR="00552F19" w:rsidRPr="00BB0969" w:rsidRDefault="00552F19" w:rsidP="00BB0969">
                  <w:pPr>
                    <w:spacing w:before="40" w:after="40"/>
                    <w:rPr>
                      <w:rFonts w:ascii="Arial" w:hAnsi="Arial" w:cs="Arial"/>
                      <w:sz w:val="18"/>
                      <w:szCs w:val="14"/>
                    </w:rPr>
                  </w:pPr>
                  <w:r>
                    <w:rPr>
                      <w:rFonts w:ascii="Arial" w:hAnsi="Arial"/>
                      <w:sz w:val="18"/>
                    </w:rPr>
                    <w:t>Adaptateur grand format</w:t>
                  </w:r>
                </w:p>
              </w:tc>
              <w:tc>
                <w:tcPr>
                  <w:tcW w:w="324" w:type="dxa"/>
                  <w:shd w:val="clear" w:color="auto" w:fill="000000" w:themeFill="text1"/>
                  <w:vAlign w:val="center"/>
                </w:tcPr>
                <w:p w:rsidR="00552F19" w:rsidRPr="00BB0969" w:rsidRDefault="00552F19" w:rsidP="00BB0969">
                  <w:pPr>
                    <w:spacing w:before="40" w:after="40"/>
                    <w:jc w:val="center"/>
                    <w:rPr>
                      <w:rFonts w:ascii="Arial" w:hAnsi="Arial" w:cs="Arial"/>
                      <w:b/>
                      <w:color w:val="FFFFFF" w:themeColor="background1"/>
                      <w:sz w:val="18"/>
                      <w:szCs w:val="14"/>
                    </w:rPr>
                  </w:pPr>
                  <w:r>
                    <w:rPr>
                      <w:rFonts w:ascii="Arial" w:hAnsi="Arial"/>
                      <w:b/>
                      <w:color w:val="FFFFFF" w:themeColor="background1"/>
                      <w:sz w:val="18"/>
                      <w:szCs w:val="14"/>
                    </w:rPr>
                    <w:t>7</w:t>
                  </w:r>
                </w:p>
              </w:tc>
              <w:tc>
                <w:tcPr>
                  <w:tcW w:w="2095" w:type="dxa"/>
                  <w:vAlign w:val="center"/>
                </w:tcPr>
                <w:p w:rsidR="00552F19" w:rsidRPr="00BB0969" w:rsidRDefault="00552F19" w:rsidP="00BB0969">
                  <w:pPr>
                    <w:spacing w:before="40" w:after="40"/>
                    <w:rPr>
                      <w:rFonts w:ascii="Arial" w:hAnsi="Arial" w:cs="Arial"/>
                      <w:sz w:val="18"/>
                      <w:szCs w:val="14"/>
                    </w:rPr>
                  </w:pPr>
                  <w:r>
                    <w:rPr>
                      <w:rFonts w:ascii="Arial" w:hAnsi="Arial"/>
                      <w:sz w:val="18"/>
                    </w:rPr>
                    <w:t>Support</w:t>
                  </w:r>
                </w:p>
              </w:tc>
            </w:tr>
            <w:tr w:rsidR="00552F19" w:rsidRPr="00BB0969" w:rsidTr="00BB0969">
              <w:tc>
                <w:tcPr>
                  <w:tcW w:w="288" w:type="dxa"/>
                  <w:vAlign w:val="center"/>
                </w:tcPr>
                <w:p w:rsidR="00552F19" w:rsidRPr="00BB0969" w:rsidRDefault="00552F19" w:rsidP="00BB0969">
                  <w:pPr>
                    <w:jc w:val="center"/>
                    <w:rPr>
                      <w:rFonts w:ascii="Arial" w:hAnsi="Arial" w:cs="Arial"/>
                      <w:sz w:val="6"/>
                      <w:szCs w:val="14"/>
                      <w:lang w:val="en-US"/>
                    </w:rPr>
                  </w:pPr>
                </w:p>
              </w:tc>
              <w:tc>
                <w:tcPr>
                  <w:tcW w:w="1843" w:type="dxa"/>
                  <w:vAlign w:val="center"/>
                </w:tcPr>
                <w:p w:rsidR="00552F19" w:rsidRPr="00BB0969" w:rsidRDefault="00552F19" w:rsidP="00BB0969">
                  <w:pPr>
                    <w:rPr>
                      <w:rFonts w:ascii="Arial" w:hAnsi="Arial" w:cs="Arial"/>
                      <w:sz w:val="6"/>
                      <w:szCs w:val="14"/>
                      <w:lang w:val="en-US"/>
                    </w:rPr>
                  </w:pPr>
                </w:p>
              </w:tc>
              <w:tc>
                <w:tcPr>
                  <w:tcW w:w="324" w:type="dxa"/>
                  <w:vAlign w:val="center"/>
                </w:tcPr>
                <w:p w:rsidR="00552F19" w:rsidRPr="00BB0969" w:rsidRDefault="00552F19" w:rsidP="00BB0969">
                  <w:pPr>
                    <w:jc w:val="center"/>
                    <w:rPr>
                      <w:rFonts w:ascii="Arial" w:hAnsi="Arial" w:cs="Arial"/>
                      <w:sz w:val="6"/>
                      <w:szCs w:val="14"/>
                      <w:lang w:val="en-US"/>
                    </w:rPr>
                  </w:pPr>
                </w:p>
              </w:tc>
              <w:tc>
                <w:tcPr>
                  <w:tcW w:w="2095" w:type="dxa"/>
                  <w:vAlign w:val="center"/>
                </w:tcPr>
                <w:p w:rsidR="00552F19" w:rsidRPr="00BB0969" w:rsidRDefault="00552F19" w:rsidP="00BB0969">
                  <w:pPr>
                    <w:rPr>
                      <w:rFonts w:ascii="Arial" w:hAnsi="Arial" w:cs="Arial"/>
                      <w:sz w:val="6"/>
                      <w:szCs w:val="14"/>
                      <w:lang w:val="en-US"/>
                    </w:rPr>
                  </w:pPr>
                </w:p>
              </w:tc>
            </w:tr>
            <w:tr w:rsidR="00552F19" w:rsidTr="00BB0969">
              <w:tc>
                <w:tcPr>
                  <w:tcW w:w="288" w:type="dxa"/>
                  <w:shd w:val="clear" w:color="auto" w:fill="000000" w:themeFill="text1"/>
                  <w:vAlign w:val="center"/>
                </w:tcPr>
                <w:p w:rsidR="00552F19" w:rsidRPr="00BB0969" w:rsidRDefault="00552F19" w:rsidP="00BB0969">
                  <w:pPr>
                    <w:spacing w:before="40" w:after="40"/>
                    <w:jc w:val="center"/>
                    <w:rPr>
                      <w:rFonts w:ascii="Arial" w:hAnsi="Arial" w:cs="Arial"/>
                      <w:b/>
                      <w:color w:val="FFFFFF" w:themeColor="background1"/>
                      <w:sz w:val="18"/>
                      <w:szCs w:val="14"/>
                    </w:rPr>
                  </w:pPr>
                  <w:r>
                    <w:rPr>
                      <w:rFonts w:ascii="Arial" w:hAnsi="Arial"/>
                      <w:b/>
                      <w:color w:val="FFFFFF" w:themeColor="background1"/>
                      <w:sz w:val="18"/>
                      <w:szCs w:val="14"/>
                    </w:rPr>
                    <w:t>4</w:t>
                  </w:r>
                </w:p>
              </w:tc>
              <w:tc>
                <w:tcPr>
                  <w:tcW w:w="1843" w:type="dxa"/>
                  <w:vAlign w:val="center"/>
                </w:tcPr>
                <w:p w:rsidR="00552F19" w:rsidRPr="00BB0969" w:rsidRDefault="00552F19" w:rsidP="00BB0969">
                  <w:pPr>
                    <w:spacing w:before="40" w:after="40"/>
                    <w:rPr>
                      <w:rFonts w:ascii="Arial" w:hAnsi="Arial" w:cs="Arial"/>
                      <w:sz w:val="18"/>
                      <w:szCs w:val="14"/>
                    </w:rPr>
                  </w:pPr>
                  <w:r>
                    <w:rPr>
                      <w:rFonts w:ascii="Arial" w:hAnsi="Arial"/>
                      <w:sz w:val="18"/>
                    </w:rPr>
                    <w:t>Adaptateur pour toilettes</w:t>
                  </w:r>
                </w:p>
              </w:tc>
              <w:tc>
                <w:tcPr>
                  <w:tcW w:w="324" w:type="dxa"/>
                  <w:shd w:val="clear" w:color="auto" w:fill="000000" w:themeFill="text1"/>
                  <w:vAlign w:val="center"/>
                </w:tcPr>
                <w:p w:rsidR="00552F19" w:rsidRPr="00BB0969" w:rsidRDefault="00552F19" w:rsidP="00BB0969">
                  <w:pPr>
                    <w:spacing w:before="40" w:after="40"/>
                    <w:jc w:val="center"/>
                    <w:rPr>
                      <w:rFonts w:ascii="Arial" w:hAnsi="Arial" w:cs="Arial"/>
                      <w:b/>
                      <w:color w:val="FFFFFF" w:themeColor="background1"/>
                      <w:sz w:val="18"/>
                      <w:szCs w:val="14"/>
                    </w:rPr>
                  </w:pPr>
                  <w:r>
                    <w:rPr>
                      <w:rFonts w:ascii="Arial" w:hAnsi="Arial"/>
                      <w:b/>
                      <w:color w:val="FFFFFF" w:themeColor="background1"/>
                      <w:sz w:val="18"/>
                      <w:szCs w:val="14"/>
                    </w:rPr>
                    <w:t>8</w:t>
                  </w:r>
                </w:p>
              </w:tc>
              <w:tc>
                <w:tcPr>
                  <w:tcW w:w="2095" w:type="dxa"/>
                  <w:vAlign w:val="center"/>
                </w:tcPr>
                <w:p w:rsidR="00552F19" w:rsidRPr="00BB0969" w:rsidRDefault="00552F19" w:rsidP="00BB0969">
                  <w:pPr>
                    <w:spacing w:before="40" w:after="40"/>
                    <w:rPr>
                      <w:rFonts w:ascii="Arial" w:hAnsi="Arial" w:cs="Arial"/>
                      <w:sz w:val="18"/>
                      <w:szCs w:val="14"/>
                    </w:rPr>
                  </w:pPr>
                  <w:r>
                    <w:rPr>
                      <w:rFonts w:ascii="Arial" w:hAnsi="Arial"/>
                      <w:sz w:val="18"/>
                    </w:rPr>
                    <w:t>Gâchette</w:t>
                  </w:r>
                </w:p>
              </w:tc>
            </w:tr>
            <w:tr w:rsidR="00552F19" w:rsidRPr="00BB0969" w:rsidTr="00BB0969">
              <w:tc>
                <w:tcPr>
                  <w:tcW w:w="288" w:type="dxa"/>
                  <w:vAlign w:val="center"/>
                </w:tcPr>
                <w:p w:rsidR="00552F19" w:rsidRPr="00BB0969" w:rsidRDefault="00552F19" w:rsidP="00BB0969">
                  <w:pPr>
                    <w:jc w:val="center"/>
                    <w:rPr>
                      <w:rFonts w:ascii="Arial" w:hAnsi="Arial" w:cs="Arial"/>
                      <w:sz w:val="6"/>
                      <w:szCs w:val="14"/>
                      <w:lang w:val="en-US"/>
                    </w:rPr>
                  </w:pPr>
                </w:p>
              </w:tc>
              <w:tc>
                <w:tcPr>
                  <w:tcW w:w="1843" w:type="dxa"/>
                  <w:vAlign w:val="center"/>
                </w:tcPr>
                <w:p w:rsidR="00552F19" w:rsidRPr="00BB0969" w:rsidRDefault="00552F19" w:rsidP="00BB0969">
                  <w:pPr>
                    <w:rPr>
                      <w:rFonts w:ascii="Arial" w:hAnsi="Arial" w:cs="Arial"/>
                      <w:sz w:val="6"/>
                      <w:szCs w:val="14"/>
                      <w:lang w:val="en-US"/>
                    </w:rPr>
                  </w:pPr>
                </w:p>
              </w:tc>
              <w:tc>
                <w:tcPr>
                  <w:tcW w:w="324" w:type="dxa"/>
                  <w:vAlign w:val="center"/>
                </w:tcPr>
                <w:p w:rsidR="00552F19" w:rsidRPr="00BB0969" w:rsidRDefault="00552F19" w:rsidP="00BB0969">
                  <w:pPr>
                    <w:jc w:val="center"/>
                    <w:rPr>
                      <w:rFonts w:ascii="Arial" w:hAnsi="Arial" w:cs="Arial"/>
                      <w:sz w:val="6"/>
                      <w:szCs w:val="14"/>
                      <w:lang w:val="en-US"/>
                    </w:rPr>
                  </w:pPr>
                </w:p>
              </w:tc>
              <w:tc>
                <w:tcPr>
                  <w:tcW w:w="2095" w:type="dxa"/>
                  <w:vAlign w:val="center"/>
                </w:tcPr>
                <w:p w:rsidR="00552F19" w:rsidRPr="00BB0969" w:rsidRDefault="00552F19" w:rsidP="00BB0969">
                  <w:pPr>
                    <w:rPr>
                      <w:rFonts w:ascii="Arial" w:hAnsi="Arial" w:cs="Arial"/>
                      <w:sz w:val="6"/>
                      <w:szCs w:val="14"/>
                      <w:lang w:val="en-US"/>
                    </w:rPr>
                  </w:pPr>
                </w:p>
              </w:tc>
            </w:tr>
            <w:tr w:rsidR="00BB0969" w:rsidTr="00BB0969">
              <w:tc>
                <w:tcPr>
                  <w:tcW w:w="288" w:type="dxa"/>
                  <w:shd w:val="clear" w:color="auto" w:fill="auto"/>
                  <w:vAlign w:val="center"/>
                </w:tcPr>
                <w:p w:rsidR="00552F19" w:rsidRPr="00BB0969" w:rsidRDefault="00552F19" w:rsidP="00BB0969">
                  <w:pPr>
                    <w:spacing w:before="40" w:after="40"/>
                    <w:jc w:val="center"/>
                    <w:rPr>
                      <w:rFonts w:ascii="Arial" w:hAnsi="Arial" w:cs="Arial"/>
                      <w:b/>
                      <w:color w:val="FFFFFF" w:themeColor="background1"/>
                      <w:sz w:val="18"/>
                      <w:szCs w:val="14"/>
                      <w:lang w:val="en-US"/>
                    </w:rPr>
                  </w:pPr>
                </w:p>
              </w:tc>
              <w:tc>
                <w:tcPr>
                  <w:tcW w:w="1843" w:type="dxa"/>
                  <w:vAlign w:val="center"/>
                </w:tcPr>
                <w:p w:rsidR="00552F19" w:rsidRPr="00BB0969" w:rsidRDefault="00552F19" w:rsidP="00BB0969">
                  <w:pPr>
                    <w:spacing w:before="40" w:after="40"/>
                    <w:rPr>
                      <w:rFonts w:ascii="Arial" w:hAnsi="Arial" w:cs="Arial"/>
                      <w:sz w:val="18"/>
                      <w:szCs w:val="14"/>
                      <w:lang w:val="en-US"/>
                    </w:rPr>
                  </w:pPr>
                </w:p>
              </w:tc>
              <w:tc>
                <w:tcPr>
                  <w:tcW w:w="324" w:type="dxa"/>
                  <w:shd w:val="clear" w:color="auto" w:fill="000000" w:themeFill="text1"/>
                  <w:vAlign w:val="center"/>
                </w:tcPr>
                <w:p w:rsidR="00552F19" w:rsidRPr="00BB0969" w:rsidRDefault="00552F19" w:rsidP="00BB0969">
                  <w:pPr>
                    <w:spacing w:before="40" w:after="40"/>
                    <w:jc w:val="center"/>
                    <w:rPr>
                      <w:rFonts w:ascii="Arial" w:hAnsi="Arial" w:cs="Arial"/>
                      <w:b/>
                      <w:color w:val="FFFFFF" w:themeColor="background1"/>
                      <w:sz w:val="18"/>
                      <w:szCs w:val="14"/>
                    </w:rPr>
                  </w:pPr>
                  <w:r>
                    <w:rPr>
                      <w:rFonts w:ascii="Arial" w:hAnsi="Arial"/>
                      <w:b/>
                      <w:color w:val="FFFFFF" w:themeColor="background1"/>
                      <w:sz w:val="18"/>
                      <w:szCs w:val="14"/>
                    </w:rPr>
                    <w:t>9</w:t>
                  </w:r>
                </w:p>
              </w:tc>
              <w:tc>
                <w:tcPr>
                  <w:tcW w:w="2095" w:type="dxa"/>
                  <w:vAlign w:val="center"/>
                </w:tcPr>
                <w:p w:rsidR="00552F19" w:rsidRPr="00BB0969" w:rsidRDefault="00552F19" w:rsidP="00BB0969">
                  <w:pPr>
                    <w:spacing w:before="40" w:after="40"/>
                    <w:rPr>
                      <w:rFonts w:ascii="Arial" w:hAnsi="Arial" w:cs="Arial"/>
                      <w:sz w:val="18"/>
                      <w:szCs w:val="14"/>
                    </w:rPr>
                  </w:pPr>
                  <w:r>
                    <w:rPr>
                      <w:rFonts w:ascii="Arial" w:hAnsi="Arial"/>
                      <w:sz w:val="18"/>
                    </w:rPr>
                    <w:t>Poignée de la pompe</w:t>
                  </w:r>
                </w:p>
              </w:tc>
            </w:tr>
          </w:tbl>
          <w:p w:rsidR="003B6DC3" w:rsidRDefault="003B6DC3" w:rsidP="003B6DC3">
            <w:pPr>
              <w:spacing w:before="120"/>
              <w:ind w:left="313"/>
              <w:rPr>
                <w:rFonts w:ascii="Arial" w:hAnsi="Arial" w:cs="Arial"/>
                <w:sz w:val="14"/>
                <w:szCs w:val="14"/>
                <w:lang w:val="en-US"/>
              </w:rPr>
            </w:pPr>
          </w:p>
          <w:p w:rsidR="003B6DC3" w:rsidRDefault="003B6DC3" w:rsidP="003B6DC3">
            <w:pPr>
              <w:spacing w:before="120"/>
              <w:ind w:left="313"/>
              <w:rPr>
                <w:rFonts w:ascii="Arial" w:hAnsi="Arial" w:cs="Arial"/>
                <w:sz w:val="14"/>
                <w:szCs w:val="14"/>
                <w:lang w:val="en-US"/>
              </w:rPr>
            </w:pPr>
          </w:p>
          <w:p w:rsidR="003B6DC3" w:rsidRDefault="00552F19" w:rsidP="00552F19">
            <w:pPr>
              <w:spacing w:before="120"/>
              <w:rPr>
                <w:rFonts w:ascii="Arial" w:hAnsi="Arial" w:cs="Arial"/>
                <w:sz w:val="14"/>
                <w:szCs w:val="14"/>
              </w:rPr>
            </w:pPr>
            <w:r>
              <w:rPr>
                <w:noProof/>
                <w:lang w:eastAsia="fr-FR"/>
              </w:rPr>
              <w:drawing>
                <wp:inline distT="0" distB="0" distL="0" distR="0" wp14:anchorId="2C8A7D04" wp14:editId="0FBAC81B">
                  <wp:extent cx="3190240" cy="2484120"/>
                  <wp:effectExtent l="0" t="0" r="0" b="0"/>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90240" cy="2484120"/>
                          </a:xfrm>
                          <a:prstGeom prst="rect">
                            <a:avLst/>
                          </a:prstGeom>
                        </pic:spPr>
                      </pic:pic>
                    </a:graphicData>
                  </a:graphic>
                </wp:inline>
              </w:drawing>
            </w:r>
          </w:p>
          <w:p w:rsidR="003B6DC3" w:rsidRPr="003B6DC3" w:rsidRDefault="003B6DC3" w:rsidP="003B6DC3">
            <w:pPr>
              <w:spacing w:before="120"/>
              <w:ind w:left="313"/>
              <w:rPr>
                <w:rFonts w:ascii="Arial" w:hAnsi="Arial" w:cs="Arial"/>
                <w:sz w:val="14"/>
                <w:szCs w:val="14"/>
                <w:lang w:val="en-US"/>
              </w:rPr>
            </w:pPr>
          </w:p>
        </w:tc>
        <w:tc>
          <w:tcPr>
            <w:tcW w:w="284" w:type="dxa"/>
          </w:tcPr>
          <w:p w:rsidR="003B6DC3" w:rsidRPr="003B6DC3" w:rsidRDefault="003B6DC3" w:rsidP="003B6DC3">
            <w:pPr>
              <w:spacing w:before="120"/>
              <w:ind w:left="313"/>
              <w:rPr>
                <w:rFonts w:ascii="Arial" w:hAnsi="Arial" w:cs="Arial"/>
                <w:sz w:val="14"/>
                <w:szCs w:val="14"/>
                <w:lang w:val="en-US"/>
              </w:rPr>
            </w:pPr>
          </w:p>
        </w:tc>
        <w:tc>
          <w:tcPr>
            <w:tcW w:w="5244" w:type="dxa"/>
            <w:vMerge w:val="restart"/>
          </w:tcPr>
          <w:p w:rsidR="003B6DC3" w:rsidRDefault="003B6DC3" w:rsidP="003B6DC3">
            <w:pPr>
              <w:spacing w:before="120"/>
              <w:rPr>
                <w:rFonts w:ascii="Arial" w:hAnsi="Arial" w:cs="Arial"/>
                <w:sz w:val="14"/>
                <w:szCs w:val="14"/>
              </w:rPr>
            </w:pPr>
            <w:r>
              <w:rPr>
                <w:noProof/>
                <w:lang w:eastAsia="fr-FR"/>
              </w:rPr>
              <mc:AlternateContent>
                <mc:Choice Requires="wps">
                  <w:drawing>
                    <wp:anchor distT="0" distB="0" distL="114300" distR="114300" simplePos="0" relativeHeight="251691008" behindDoc="0" locked="0" layoutInCell="1" allowOverlap="1" wp14:anchorId="3C8D9174" wp14:editId="1E11E550">
                      <wp:simplePos x="0" y="0"/>
                      <wp:positionH relativeFrom="column">
                        <wp:posOffset>13335</wp:posOffset>
                      </wp:positionH>
                      <wp:positionV relativeFrom="paragraph">
                        <wp:posOffset>50800</wp:posOffset>
                      </wp:positionV>
                      <wp:extent cx="3248025" cy="276225"/>
                      <wp:effectExtent l="0" t="0" r="0" b="0"/>
                      <wp:wrapNone/>
                      <wp:docPr id="102" name="Zone de texte 102"/>
                      <wp:cNvGraphicFramePr/>
                      <a:graphic xmlns:a="http://schemas.openxmlformats.org/drawingml/2006/main">
                        <a:graphicData uri="http://schemas.microsoft.com/office/word/2010/wordprocessingShape">
                          <wps:wsp>
                            <wps:cNvSpPr txBox="1"/>
                            <wps:spPr>
                              <a:xfrm>
                                <a:off x="0" y="0"/>
                                <a:ext cx="32480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6DC3" w:rsidRPr="00D931EF" w:rsidRDefault="003B6DC3" w:rsidP="00552F19">
                                  <w:pPr>
                                    <w:pStyle w:val="Paragraphedeliste"/>
                                    <w:numPr>
                                      <w:ilvl w:val="0"/>
                                      <w:numId w:val="1"/>
                                    </w:numPr>
                                    <w:spacing w:after="0" w:line="240" w:lineRule="auto"/>
                                    <w:rPr>
                                      <w:rFonts w:ascii="Arial" w:hAnsi="Arial" w:cs="Arial"/>
                                      <w:color w:val="FFFFFF" w:themeColor="background1"/>
                                      <w:sz w:val="24"/>
                                    </w:rPr>
                                  </w:pPr>
                                  <w:r w:rsidRPr="00D931EF">
                                    <w:rPr>
                                      <w:rFonts w:ascii="Arial" w:hAnsi="Arial"/>
                                      <w:color w:val="FFFFFF" w:themeColor="background1"/>
                                      <w:sz w:val="24"/>
                                    </w:rPr>
                                    <w:t>Avertissements et conseils de sécurité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D9174" id="_x0000_t202" coordsize="21600,21600" o:spt="202" path="m,l,21600r21600,l21600,xe">
                      <v:stroke joinstyle="miter"/>
                      <v:path gradientshapeok="t" o:connecttype="rect"/>
                    </v:shapetype>
                    <v:shape id="Zone de texte 102" o:spid="_x0000_s1041" type="#_x0000_t202" style="position:absolute;margin-left:1.05pt;margin-top:4pt;width:255.7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" filled="f" stroked="f" strokeweight=".5pt">
                      <v:textbox>
                        <w:txbxContent>
                          <w:p w:rsidR="003B6DC3" w:rsidRPr="00D931EF" w:rsidRDefault="003B6DC3" w:rsidP="00552F19">
                            <w:pPr>
                              <w:pStyle w:val="Paragraphedeliste"/>
                              <w:numPr>
                                <w:ilvl w:val="0"/>
                                <w:numId w:val="1"/>
                              </w:numPr>
                              <w:spacing w:after="0" w:line="240" w:lineRule="auto"/>
                              <w:rPr>
                                <w:rFonts w:ascii="Arial" w:hAnsi="Arial" w:cs="Arial"/>
                                <w:color w:val="FFFFFF" w:themeColor="background1"/>
                                <w:sz w:val="24"/>
                              </w:rPr>
                            </w:pPr>
                            <w:r w:rsidRPr="00D931EF">
                              <w:rPr>
                                <w:rFonts w:ascii="Arial" w:hAnsi="Arial"/>
                                <w:color w:val="FFFFFF" w:themeColor="background1"/>
                                <w:sz w:val="24"/>
                              </w:rPr>
                              <w:t>Avertissements et conseils de sécurité</w:t>
                            </w:r>
                          </w:p>
                        </w:txbxContent>
                      </v:textbox>
                    </v:shape>
                  </w:pict>
                </mc:Fallback>
              </mc:AlternateContent>
            </w:r>
            <w:r>
              <w:rPr>
                <w:noProof/>
                <w:lang w:eastAsia="fr-FR"/>
              </w:rPr>
              <w:drawing>
                <wp:inline distT="0" distB="0" distL="0" distR="0" wp14:anchorId="058E1D90" wp14:editId="3810C04E">
                  <wp:extent cx="3248025" cy="276225"/>
                  <wp:effectExtent l="0" t="0" r="9525" b="9525"/>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276225"/>
                          </a:xfrm>
                          <a:prstGeom prst="rect">
                            <a:avLst/>
                          </a:prstGeom>
                          <a:noFill/>
                        </pic:spPr>
                      </pic:pic>
                    </a:graphicData>
                  </a:graphic>
                </wp:inline>
              </w:drawing>
            </w:r>
          </w:p>
          <w:p w:rsidR="00552F19" w:rsidRPr="00BB0969" w:rsidRDefault="00552F19" w:rsidP="003B6DC3">
            <w:pPr>
              <w:spacing w:before="120"/>
              <w:ind w:left="313"/>
              <w:rPr>
                <w:rFonts w:ascii="Arial" w:hAnsi="Arial" w:cs="Arial"/>
                <w:sz w:val="18"/>
                <w:szCs w:val="14"/>
              </w:rPr>
            </w:pPr>
            <w:r>
              <w:rPr>
                <w:rFonts w:ascii="Arial" w:hAnsi="Arial"/>
                <w:sz w:val="18"/>
                <w:szCs w:val="14"/>
              </w:rPr>
              <w:t>Tenir hors de portée des enfants. Ce produit n’est pas un jouet.</w:t>
            </w:r>
          </w:p>
          <w:p w:rsidR="00552F19" w:rsidRPr="00BB0969" w:rsidRDefault="00552F19" w:rsidP="003B6DC3">
            <w:pPr>
              <w:spacing w:before="120"/>
              <w:ind w:left="313"/>
              <w:rPr>
                <w:rFonts w:ascii="Arial" w:hAnsi="Arial" w:cs="Arial"/>
                <w:sz w:val="18"/>
                <w:szCs w:val="14"/>
              </w:rPr>
            </w:pPr>
            <w:r>
              <w:rPr>
                <w:rFonts w:ascii="Arial" w:hAnsi="Arial"/>
                <w:sz w:val="18"/>
                <w:szCs w:val="14"/>
              </w:rPr>
              <w:t>Lire les instructions avant la première utilisation et les conserver pour référence ultérieure.</w:t>
            </w:r>
          </w:p>
          <w:p w:rsidR="00552F19" w:rsidRPr="00BB0969" w:rsidRDefault="00552F19" w:rsidP="003B6DC3">
            <w:pPr>
              <w:spacing w:before="120"/>
              <w:ind w:left="313"/>
              <w:rPr>
                <w:rFonts w:ascii="Arial" w:hAnsi="Arial" w:cs="Arial"/>
                <w:sz w:val="18"/>
                <w:szCs w:val="14"/>
              </w:rPr>
            </w:pPr>
            <w:r>
              <w:rPr>
                <w:rFonts w:ascii="Arial" w:hAnsi="Arial"/>
                <w:sz w:val="18"/>
                <w:szCs w:val="14"/>
              </w:rPr>
              <w:t>Ne pas utiliser à des fins commerciales.</w:t>
            </w:r>
          </w:p>
          <w:p w:rsidR="00552F19" w:rsidRPr="00BB0969" w:rsidRDefault="00552F19" w:rsidP="003B6DC3">
            <w:pPr>
              <w:spacing w:before="120"/>
              <w:ind w:left="313"/>
              <w:rPr>
                <w:rFonts w:ascii="Arial" w:hAnsi="Arial" w:cs="Arial"/>
                <w:sz w:val="18"/>
                <w:szCs w:val="14"/>
              </w:rPr>
            </w:pPr>
            <w:r>
              <w:rPr>
                <w:rFonts w:ascii="Arial" w:hAnsi="Arial"/>
                <w:sz w:val="18"/>
                <w:szCs w:val="14"/>
              </w:rPr>
              <w:t>Cet appareil évacue l’air à haute pression : NE JAMAIS le pointer en direction de personnes ou d’animaux.</w:t>
            </w:r>
          </w:p>
          <w:p w:rsidR="00552F19" w:rsidRPr="00BB0969" w:rsidRDefault="00552F19" w:rsidP="003B6DC3">
            <w:pPr>
              <w:spacing w:before="120"/>
              <w:ind w:left="313"/>
              <w:rPr>
                <w:rFonts w:ascii="Arial" w:hAnsi="Arial" w:cs="Arial"/>
                <w:sz w:val="18"/>
                <w:szCs w:val="14"/>
              </w:rPr>
            </w:pPr>
            <w:r>
              <w:rPr>
                <w:rFonts w:ascii="Arial" w:hAnsi="Arial"/>
                <w:sz w:val="18"/>
                <w:szCs w:val="14"/>
              </w:rPr>
              <w:t>Avant d’utiliser le Drain Jet, vérifiez toujours votre système d’évacuation pour vous assurer qu’il n'est pas endommagé ou qu’il ne fuit pas.</w:t>
            </w:r>
          </w:p>
          <w:p w:rsidR="00552F19" w:rsidRPr="00BB0969" w:rsidRDefault="00552F19" w:rsidP="003B6DC3">
            <w:pPr>
              <w:spacing w:before="120"/>
              <w:ind w:left="313"/>
              <w:rPr>
                <w:rFonts w:ascii="Arial" w:hAnsi="Arial" w:cs="Arial"/>
                <w:sz w:val="18"/>
                <w:szCs w:val="14"/>
              </w:rPr>
            </w:pPr>
            <w:r>
              <w:rPr>
                <w:rFonts w:ascii="Arial" w:hAnsi="Arial"/>
                <w:sz w:val="18"/>
                <w:szCs w:val="14"/>
              </w:rPr>
              <w:t>Veillez à placer l’appareil hermétiquement sur la zone à déboucher avant de relâcher la pression.</w:t>
            </w:r>
          </w:p>
          <w:p w:rsidR="00552F19" w:rsidRPr="00BB0969" w:rsidRDefault="00552F19" w:rsidP="003B6DC3">
            <w:pPr>
              <w:spacing w:before="120"/>
              <w:ind w:left="313"/>
              <w:rPr>
                <w:rFonts w:ascii="Arial" w:hAnsi="Arial" w:cs="Arial"/>
                <w:sz w:val="18"/>
                <w:szCs w:val="14"/>
              </w:rPr>
            </w:pPr>
            <w:r>
              <w:rPr>
                <w:rFonts w:ascii="Arial" w:hAnsi="Arial"/>
                <w:sz w:val="18"/>
                <w:szCs w:val="14"/>
              </w:rPr>
              <w:t>Pour de meilleurs résultats, nous vous recommandons de tenir le Drain Jet à deux mains lorsque vous l’utilisez.</w:t>
            </w:r>
          </w:p>
          <w:p w:rsidR="00552F19" w:rsidRPr="00BB0969" w:rsidRDefault="00552F19" w:rsidP="003B6DC3">
            <w:pPr>
              <w:spacing w:before="120"/>
              <w:ind w:left="313"/>
              <w:rPr>
                <w:rFonts w:ascii="Arial" w:hAnsi="Arial" w:cs="Arial"/>
                <w:sz w:val="18"/>
                <w:szCs w:val="14"/>
              </w:rPr>
            </w:pPr>
            <w:r>
              <w:rPr>
                <w:rFonts w:ascii="Arial" w:hAnsi="Arial"/>
                <w:sz w:val="18"/>
                <w:szCs w:val="14"/>
              </w:rPr>
              <w:t>N’IMMERGEZ PAS le Drain Jet dans l’eau.</w:t>
            </w:r>
          </w:p>
          <w:p w:rsidR="00552F19" w:rsidRPr="00BB0969" w:rsidRDefault="00552F19" w:rsidP="003B6DC3">
            <w:pPr>
              <w:spacing w:before="120"/>
              <w:ind w:left="313"/>
              <w:rPr>
                <w:rFonts w:ascii="Arial" w:hAnsi="Arial" w:cs="Arial"/>
                <w:sz w:val="18"/>
                <w:szCs w:val="14"/>
              </w:rPr>
            </w:pPr>
            <w:r>
              <w:rPr>
                <w:rFonts w:ascii="Arial" w:hAnsi="Arial"/>
                <w:sz w:val="18"/>
                <w:szCs w:val="14"/>
              </w:rPr>
              <w:t>N’UTILISEZ PAS ce produit avec des produits chimiques.</w:t>
            </w:r>
          </w:p>
          <w:p w:rsidR="00552F19" w:rsidRPr="00BB0969" w:rsidRDefault="00552F19" w:rsidP="003B6DC3">
            <w:pPr>
              <w:spacing w:before="120"/>
              <w:ind w:left="313"/>
              <w:rPr>
                <w:rFonts w:ascii="Arial" w:hAnsi="Arial" w:cs="Arial"/>
                <w:sz w:val="18"/>
                <w:szCs w:val="14"/>
              </w:rPr>
            </w:pPr>
            <w:r>
              <w:rPr>
                <w:rFonts w:ascii="Arial" w:hAnsi="Arial"/>
                <w:sz w:val="18"/>
                <w:szCs w:val="14"/>
              </w:rPr>
              <w:t>Veillez à nettoyer l’appareil et ses adaptateurs après chaque utilisation.</w:t>
            </w:r>
            <w:bookmarkStart w:id="0" w:name="_GoBack"/>
            <w:bookmarkEnd w:id="0"/>
          </w:p>
          <w:p w:rsidR="00552F19" w:rsidRPr="00BB0969" w:rsidRDefault="00552F19" w:rsidP="003B6DC3">
            <w:pPr>
              <w:spacing w:before="120"/>
              <w:ind w:left="313"/>
              <w:rPr>
                <w:rFonts w:ascii="Arial" w:hAnsi="Arial" w:cs="Arial"/>
                <w:sz w:val="18"/>
                <w:szCs w:val="14"/>
              </w:rPr>
            </w:pPr>
            <w:r>
              <w:rPr>
                <w:rFonts w:ascii="Arial" w:hAnsi="Arial"/>
                <w:sz w:val="18"/>
                <w:szCs w:val="14"/>
              </w:rPr>
              <w:t>Veillez toujours à évacuer toute la pression du Drain Jet avant de le stocker.</w:t>
            </w:r>
          </w:p>
          <w:p w:rsidR="00552F19" w:rsidRPr="00BB0969" w:rsidRDefault="00552F19" w:rsidP="003B6DC3">
            <w:pPr>
              <w:spacing w:before="120"/>
              <w:ind w:left="313"/>
              <w:rPr>
                <w:rFonts w:ascii="Arial" w:hAnsi="Arial" w:cs="Arial"/>
                <w:sz w:val="18"/>
                <w:szCs w:val="14"/>
              </w:rPr>
            </w:pPr>
            <w:r>
              <w:rPr>
                <w:rFonts w:ascii="Arial" w:hAnsi="Arial"/>
                <w:sz w:val="18"/>
                <w:szCs w:val="14"/>
              </w:rPr>
              <w:t>S’il est endommagé, cessez immédiatement toute utilisation du produit.</w:t>
            </w:r>
          </w:p>
          <w:p w:rsidR="00552F19" w:rsidRPr="00BB0969" w:rsidRDefault="00552F19" w:rsidP="003B6DC3">
            <w:pPr>
              <w:spacing w:before="120"/>
              <w:ind w:left="313"/>
              <w:rPr>
                <w:rFonts w:ascii="Arial" w:hAnsi="Arial" w:cs="Arial"/>
                <w:sz w:val="18"/>
                <w:szCs w:val="14"/>
              </w:rPr>
            </w:pPr>
            <w:r>
              <w:rPr>
                <w:rFonts w:ascii="Arial" w:hAnsi="Arial"/>
                <w:sz w:val="18"/>
                <w:szCs w:val="14"/>
              </w:rPr>
              <w:t>Tenter d’utiliser le produit à d’autres fins que celles auxquelles il est destiné est extrêmement dangereux.</w:t>
            </w:r>
          </w:p>
          <w:p w:rsidR="003B6DC3" w:rsidRPr="003B6DC3" w:rsidRDefault="00552F19" w:rsidP="00A016FD">
            <w:pPr>
              <w:spacing w:before="120"/>
              <w:ind w:left="313"/>
              <w:rPr>
                <w:rFonts w:ascii="Arial" w:hAnsi="Arial" w:cs="Arial"/>
                <w:sz w:val="14"/>
                <w:szCs w:val="14"/>
              </w:rPr>
            </w:pPr>
            <w:r>
              <w:rPr>
                <w:rFonts w:ascii="Arial" w:hAnsi="Arial"/>
                <w:sz w:val="18"/>
                <w:szCs w:val="14"/>
              </w:rPr>
              <w:t>Utilisez toujours l’adaptateur adapté au tuyau que vous tentez de déboucher, selon les recommandations figurant dans ces instructions.</w:t>
            </w:r>
          </w:p>
        </w:tc>
        <w:tc>
          <w:tcPr>
            <w:tcW w:w="284" w:type="dxa"/>
          </w:tcPr>
          <w:p w:rsidR="003B6DC3" w:rsidRPr="00FD70A6" w:rsidRDefault="003B6DC3" w:rsidP="003B6DC3">
            <w:pPr>
              <w:spacing w:before="120"/>
              <w:ind w:left="313"/>
              <w:rPr>
                <w:rFonts w:ascii="Arial" w:hAnsi="Arial" w:cs="Arial"/>
                <w:sz w:val="14"/>
                <w:szCs w:val="14"/>
              </w:rPr>
            </w:pPr>
          </w:p>
        </w:tc>
        <w:tc>
          <w:tcPr>
            <w:tcW w:w="5245" w:type="dxa"/>
            <w:gridSpan w:val="2"/>
          </w:tcPr>
          <w:p w:rsidR="003B6DC3" w:rsidRPr="003B6DC3" w:rsidRDefault="003B6DC3" w:rsidP="003B6DC3">
            <w:pPr>
              <w:spacing w:before="120"/>
              <w:rPr>
                <w:rFonts w:ascii="Arial" w:hAnsi="Arial" w:cs="Arial"/>
                <w:sz w:val="14"/>
                <w:szCs w:val="14"/>
              </w:rPr>
            </w:pPr>
            <w:r>
              <w:rPr>
                <w:noProof/>
                <w:lang w:eastAsia="fr-FR"/>
              </w:rPr>
              <mc:AlternateContent>
                <mc:Choice Requires="wps">
                  <w:drawing>
                    <wp:anchor distT="0" distB="0" distL="114300" distR="114300" simplePos="0" relativeHeight="251693056" behindDoc="0" locked="0" layoutInCell="1" allowOverlap="1" wp14:anchorId="1E881FB2" wp14:editId="6734ADC7">
                      <wp:simplePos x="0" y="0"/>
                      <wp:positionH relativeFrom="column">
                        <wp:posOffset>-1270</wp:posOffset>
                      </wp:positionH>
                      <wp:positionV relativeFrom="paragraph">
                        <wp:posOffset>41275</wp:posOffset>
                      </wp:positionV>
                      <wp:extent cx="3248025" cy="276225"/>
                      <wp:effectExtent l="0" t="0" r="0" b="0"/>
                      <wp:wrapNone/>
                      <wp:docPr id="103" name="Zone de texte 103"/>
                      <wp:cNvGraphicFramePr/>
                      <a:graphic xmlns:a="http://schemas.openxmlformats.org/drawingml/2006/main">
                        <a:graphicData uri="http://schemas.microsoft.com/office/word/2010/wordprocessingShape">
                          <wps:wsp>
                            <wps:cNvSpPr txBox="1"/>
                            <wps:spPr>
                              <a:xfrm>
                                <a:off x="0" y="0"/>
                                <a:ext cx="32480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6DC3" w:rsidRPr="004F2767" w:rsidRDefault="003B6DC3" w:rsidP="003B6DC3">
                                  <w:pPr>
                                    <w:spacing w:after="0" w:line="240" w:lineRule="auto"/>
                                    <w:ind w:left="425"/>
                                    <w:rPr>
                                      <w:rFonts w:ascii="Arial" w:hAnsi="Arial" w:cs="Arial"/>
                                      <w:color w:val="FFFFFF" w:themeColor="background1"/>
                                      <w:sz w:val="28"/>
                                    </w:rPr>
                                  </w:pPr>
                                  <w:r>
                                    <w:rPr>
                                      <w:rFonts w:ascii="Arial" w:hAnsi="Arial"/>
                                      <w:color w:val="FFFFFF" w:themeColor="background1"/>
                                      <w:sz w:val="28"/>
                                    </w:rPr>
                                    <w:t>Consignes d’utilisation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81FB2" id="Zone de texte 103" o:spid="_x0000_s1042" type="#_x0000_t202" style="position:absolute;margin-left:-.1pt;margin-top:3.25pt;width:255.7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" filled="f" stroked="f" strokeweight=".5pt">
                      <v:textbox>
                        <w:txbxContent>
                          <w:p w:rsidR="003B6DC3" w:rsidRPr="004F2767" w:rsidRDefault="003B6DC3" w:rsidP="003B6DC3">
                            <w:pPr>
                              <w:spacing w:after="0" w:line="240" w:lineRule="auto"/>
                              <w:ind w:left="425"/>
                              <w:rPr>
                                <w:rFonts w:ascii="Arial" w:hAnsi="Arial" w:cs="Arial"/>
                                <w:color w:val="FFFFFF" w:themeColor="background1"/>
                                <w:sz w:val="28"/>
                              </w:rPr>
                            </w:pPr>
                            <w:r>
                              <w:rPr>
                                <w:rFonts w:ascii="Arial" w:hAnsi="Arial"/>
                                <w:color w:val="FFFFFF" w:themeColor="background1"/>
                                <w:sz w:val="28"/>
                              </w:rPr>
                              <w:t>Consignes d’utilisation</w:t>
                            </w:r>
                          </w:p>
                        </w:txbxContent>
                      </v:textbox>
                    </v:shape>
                  </w:pict>
                </mc:Fallback>
              </mc:AlternateContent>
            </w:r>
            <w:r>
              <w:rPr>
                <w:noProof/>
                <w:lang w:eastAsia="fr-FR"/>
              </w:rPr>
              <w:drawing>
                <wp:inline distT="0" distB="0" distL="0" distR="0" wp14:anchorId="058E1D90" wp14:editId="3810C04E">
                  <wp:extent cx="3248025" cy="276225"/>
                  <wp:effectExtent l="0" t="0" r="9525" b="9525"/>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276225"/>
                          </a:xfrm>
                          <a:prstGeom prst="rect">
                            <a:avLst/>
                          </a:prstGeom>
                          <a:noFill/>
                        </pic:spPr>
                      </pic:pic>
                    </a:graphicData>
                  </a:graphic>
                </wp:inline>
              </w:drawing>
            </w:r>
          </w:p>
        </w:tc>
      </w:tr>
      <w:tr w:rsidR="003B6DC3" w:rsidRPr="003B6DC3" w:rsidTr="00552F19">
        <w:tc>
          <w:tcPr>
            <w:tcW w:w="5240" w:type="dxa"/>
            <w:vMerge/>
          </w:tcPr>
          <w:p w:rsidR="003B6DC3" w:rsidRPr="003B6DC3" w:rsidRDefault="003B6DC3" w:rsidP="003B6DC3">
            <w:pPr>
              <w:spacing w:before="120"/>
              <w:ind w:left="313"/>
              <w:rPr>
                <w:rFonts w:ascii="Arial" w:hAnsi="Arial" w:cs="Arial"/>
                <w:sz w:val="14"/>
                <w:szCs w:val="14"/>
                <w:lang w:val="en-US"/>
              </w:rPr>
            </w:pPr>
          </w:p>
        </w:tc>
        <w:tc>
          <w:tcPr>
            <w:tcW w:w="284" w:type="dxa"/>
          </w:tcPr>
          <w:p w:rsidR="003B6DC3" w:rsidRPr="003B6DC3" w:rsidRDefault="003B6DC3" w:rsidP="003B6DC3">
            <w:pPr>
              <w:spacing w:before="120"/>
              <w:ind w:left="313"/>
              <w:rPr>
                <w:rFonts w:ascii="Arial" w:hAnsi="Arial" w:cs="Arial"/>
                <w:sz w:val="14"/>
                <w:szCs w:val="14"/>
                <w:lang w:val="en-US"/>
              </w:rPr>
            </w:pPr>
          </w:p>
        </w:tc>
        <w:tc>
          <w:tcPr>
            <w:tcW w:w="5244" w:type="dxa"/>
            <w:vMerge/>
          </w:tcPr>
          <w:p w:rsidR="003B6DC3" w:rsidRPr="003B6DC3" w:rsidRDefault="003B6DC3" w:rsidP="003B6DC3">
            <w:pPr>
              <w:spacing w:before="120"/>
              <w:ind w:left="313"/>
              <w:rPr>
                <w:rFonts w:ascii="Arial" w:hAnsi="Arial" w:cs="Arial"/>
                <w:sz w:val="14"/>
                <w:szCs w:val="14"/>
                <w:lang w:val="en-US"/>
              </w:rPr>
            </w:pPr>
          </w:p>
        </w:tc>
        <w:tc>
          <w:tcPr>
            <w:tcW w:w="284" w:type="dxa"/>
          </w:tcPr>
          <w:p w:rsidR="003B6DC3" w:rsidRPr="003B6DC3" w:rsidRDefault="003B6DC3" w:rsidP="003B6DC3">
            <w:pPr>
              <w:spacing w:before="120"/>
              <w:ind w:left="313"/>
              <w:rPr>
                <w:rFonts w:ascii="Arial" w:hAnsi="Arial" w:cs="Arial"/>
                <w:sz w:val="14"/>
                <w:szCs w:val="14"/>
                <w:lang w:val="en-US"/>
              </w:rPr>
            </w:pPr>
          </w:p>
        </w:tc>
        <w:tc>
          <w:tcPr>
            <w:tcW w:w="2622" w:type="dxa"/>
          </w:tcPr>
          <w:p w:rsidR="00BB0969" w:rsidRPr="00BB0969" w:rsidRDefault="00BB0969" w:rsidP="00FD70A6">
            <w:pPr>
              <w:spacing w:before="120"/>
              <w:ind w:left="113" w:right="-42"/>
              <w:rPr>
                <w:rFonts w:ascii="Arial" w:hAnsi="Arial" w:cs="Arial"/>
                <w:sz w:val="16"/>
                <w:szCs w:val="18"/>
              </w:rPr>
            </w:pPr>
            <w:r>
              <w:rPr>
                <w:rFonts w:ascii="Arial" w:hAnsi="Arial"/>
                <w:sz w:val="16"/>
                <w:szCs w:val="18"/>
              </w:rPr>
              <w:t>Préparation</w:t>
            </w:r>
          </w:p>
          <w:p w:rsidR="00BB0969" w:rsidRPr="00BB0969" w:rsidRDefault="00BB0969" w:rsidP="00FD70A6">
            <w:pPr>
              <w:spacing w:before="120" w:after="240"/>
              <w:ind w:left="113" w:right="-42"/>
              <w:rPr>
                <w:rFonts w:ascii="Arial" w:hAnsi="Arial" w:cs="Arial"/>
                <w:sz w:val="16"/>
                <w:szCs w:val="18"/>
              </w:rPr>
            </w:pPr>
            <w:r>
              <w:rPr>
                <w:rFonts w:ascii="Arial" w:hAnsi="Arial"/>
                <w:sz w:val="16"/>
                <w:szCs w:val="18"/>
              </w:rPr>
              <w:t>____________________</w:t>
            </w:r>
          </w:p>
          <w:p w:rsidR="00BB0969" w:rsidRPr="00BB0969" w:rsidRDefault="00BB0969" w:rsidP="00FD70A6">
            <w:pPr>
              <w:spacing w:before="120"/>
              <w:ind w:left="113" w:right="-42"/>
              <w:rPr>
                <w:rFonts w:ascii="Arial" w:hAnsi="Arial" w:cs="Arial"/>
                <w:sz w:val="16"/>
                <w:szCs w:val="18"/>
              </w:rPr>
            </w:pPr>
            <w:r>
              <w:rPr>
                <w:rFonts w:ascii="Arial" w:hAnsi="Arial"/>
                <w:b/>
                <w:sz w:val="16"/>
                <w:szCs w:val="18"/>
              </w:rPr>
              <w:t>IMPORTANT</w:t>
            </w:r>
          </w:p>
          <w:p w:rsidR="00BB0969" w:rsidRPr="00BB0969" w:rsidRDefault="00BB0969" w:rsidP="00FD70A6">
            <w:pPr>
              <w:spacing w:before="120"/>
              <w:ind w:left="113" w:right="-42"/>
              <w:rPr>
                <w:rFonts w:ascii="Arial" w:hAnsi="Arial" w:cs="Arial"/>
                <w:sz w:val="16"/>
                <w:szCs w:val="18"/>
              </w:rPr>
            </w:pPr>
            <w:r>
              <w:rPr>
                <w:rFonts w:ascii="Arial" w:hAnsi="Arial"/>
                <w:sz w:val="16"/>
                <w:szCs w:val="18"/>
              </w:rPr>
              <w:t>Vérifiez toujours votre système d’évacuation avant d’utiliser le Drain Jet, et assurez-vous que celui-ci n’est pas endommagé ou ne fuit pas.</w:t>
            </w:r>
          </w:p>
          <w:p w:rsidR="00BB0969" w:rsidRPr="00BB0969" w:rsidRDefault="00BB0969" w:rsidP="00FD70A6">
            <w:pPr>
              <w:spacing w:before="120"/>
              <w:ind w:left="113" w:right="-42"/>
              <w:rPr>
                <w:rFonts w:ascii="Arial" w:hAnsi="Arial" w:cs="Arial"/>
                <w:sz w:val="16"/>
                <w:szCs w:val="18"/>
              </w:rPr>
            </w:pPr>
            <w:r>
              <w:rPr>
                <w:rFonts w:ascii="Arial" w:hAnsi="Arial"/>
                <w:sz w:val="16"/>
                <w:szCs w:val="18"/>
              </w:rPr>
              <w:t>Remarque : Si vous constatez que votre système d’évacuation est endommagé ou qu’il fuit, veuillez NE PAS utiliser le Drain Jet ; cela pourrait causer d’autres dommages.</w:t>
            </w:r>
          </w:p>
          <w:p w:rsidR="00BB0969" w:rsidRPr="00BB0969" w:rsidRDefault="00BB0969" w:rsidP="00FD70A6">
            <w:pPr>
              <w:spacing w:before="120"/>
              <w:ind w:left="113" w:right="-42"/>
              <w:rPr>
                <w:rFonts w:ascii="Arial" w:hAnsi="Arial" w:cs="Arial"/>
                <w:sz w:val="16"/>
                <w:szCs w:val="18"/>
              </w:rPr>
            </w:pPr>
            <w:r>
              <w:rPr>
                <w:rFonts w:ascii="Arial" w:hAnsi="Arial"/>
                <w:sz w:val="16"/>
                <w:szCs w:val="18"/>
              </w:rPr>
              <w:t xml:space="preserve">Pour pressuriser le Drain Jet, pompez rapidement avec la poignée de façon à générer la pression désirée </w:t>
            </w:r>
            <w:r>
              <w:rPr>
                <w:rFonts w:ascii="Arial" w:hAnsi="Arial"/>
                <w:b/>
                <w:bCs/>
                <w:sz w:val="16"/>
                <w:szCs w:val="18"/>
              </w:rPr>
              <w:t>(voir les Consignes PSI)</w:t>
            </w:r>
            <w:r>
              <w:rPr>
                <w:rFonts w:ascii="Arial" w:hAnsi="Arial"/>
                <w:sz w:val="16"/>
                <w:szCs w:val="18"/>
              </w:rPr>
              <w:t>.</w:t>
            </w:r>
          </w:p>
          <w:p w:rsidR="00BB0969" w:rsidRPr="00BB0969" w:rsidRDefault="00BB0969" w:rsidP="00FD70A6">
            <w:pPr>
              <w:spacing w:before="120"/>
              <w:ind w:left="113" w:right="-42"/>
              <w:rPr>
                <w:rFonts w:ascii="Arial" w:hAnsi="Arial" w:cs="Arial"/>
                <w:sz w:val="16"/>
                <w:szCs w:val="18"/>
              </w:rPr>
            </w:pPr>
            <w:r>
              <w:rPr>
                <w:rFonts w:ascii="Arial" w:hAnsi="Arial"/>
                <w:sz w:val="16"/>
                <w:szCs w:val="18"/>
              </w:rPr>
              <w:t xml:space="preserve">Débouchage du tuyau </w:t>
            </w:r>
          </w:p>
          <w:p w:rsidR="00BB0969" w:rsidRPr="00BB0969" w:rsidRDefault="00BB0969" w:rsidP="00FD70A6">
            <w:pPr>
              <w:spacing w:before="120" w:after="240"/>
              <w:ind w:left="113" w:right="-42"/>
              <w:rPr>
                <w:rFonts w:ascii="Arial" w:hAnsi="Arial" w:cs="Arial"/>
                <w:sz w:val="16"/>
                <w:szCs w:val="18"/>
              </w:rPr>
            </w:pPr>
            <w:r>
              <w:rPr>
                <w:rFonts w:ascii="Arial" w:hAnsi="Arial"/>
                <w:sz w:val="16"/>
                <w:szCs w:val="18"/>
              </w:rPr>
              <w:t>____________________</w:t>
            </w:r>
          </w:p>
          <w:p w:rsidR="00BB0969" w:rsidRPr="00BB0969" w:rsidRDefault="00BB0969" w:rsidP="00FD70A6">
            <w:pPr>
              <w:spacing w:before="120"/>
              <w:ind w:left="113" w:right="-42"/>
              <w:rPr>
                <w:rFonts w:ascii="Arial" w:hAnsi="Arial" w:cs="Arial"/>
                <w:sz w:val="16"/>
                <w:szCs w:val="18"/>
              </w:rPr>
            </w:pPr>
            <w:r>
              <w:rPr>
                <w:rFonts w:ascii="Arial" w:hAnsi="Arial"/>
                <w:sz w:val="16"/>
                <w:szCs w:val="18"/>
              </w:rPr>
              <w:t>Placez l’adaptateur approprié sur le Drain Jet et appuyez sur l’orifice de sortie, en poussant fermement l’adaptateur contre le bouchon de vidange de façon à former un joint d’étanchéité.</w:t>
            </w:r>
          </w:p>
          <w:p w:rsidR="00BB0969" w:rsidRPr="00BB0969" w:rsidRDefault="00BB0969" w:rsidP="00FD70A6">
            <w:pPr>
              <w:spacing w:before="120"/>
              <w:ind w:left="113" w:right="-42"/>
              <w:rPr>
                <w:rFonts w:ascii="Arial" w:hAnsi="Arial" w:cs="Arial"/>
                <w:b/>
                <w:sz w:val="16"/>
                <w:szCs w:val="18"/>
              </w:rPr>
            </w:pPr>
            <w:r>
              <w:rPr>
                <w:rFonts w:ascii="Arial" w:hAnsi="Arial"/>
                <w:b/>
                <w:sz w:val="16"/>
                <w:szCs w:val="18"/>
              </w:rPr>
              <w:t xml:space="preserve">Conseil : Pour garantir une bonne étanchéité entre l’adaptateur et le tuyau, il est recommandé de veiller à ce que le niveau d’eau se situe au-dessus de l’orifice d’évacuation. Pour ce faire, versez de l’eau dans le tuyau d’évacuation. </w:t>
            </w:r>
          </w:p>
          <w:p w:rsidR="003B6DC3" w:rsidRPr="00BB0969" w:rsidRDefault="00BB0969" w:rsidP="00FD70A6">
            <w:pPr>
              <w:spacing w:before="120"/>
              <w:ind w:left="113" w:right="-42"/>
              <w:rPr>
                <w:rFonts w:ascii="Arial" w:hAnsi="Arial" w:cs="Arial"/>
                <w:sz w:val="16"/>
                <w:szCs w:val="18"/>
              </w:rPr>
            </w:pPr>
            <w:r>
              <w:rPr>
                <w:rFonts w:ascii="Arial" w:hAnsi="Arial"/>
                <w:sz w:val="16"/>
                <w:szCs w:val="18"/>
              </w:rPr>
              <w:t>Appuyez sur la gâchette pour décharger l’air comprimé. Vérifiez le système d’évacuation pour déceler toute fuite ou tout dommage.</w:t>
            </w:r>
          </w:p>
        </w:tc>
        <w:tc>
          <w:tcPr>
            <w:tcW w:w="2623" w:type="dxa"/>
          </w:tcPr>
          <w:p w:rsidR="00BB0969" w:rsidRPr="00BB0969" w:rsidRDefault="00BB0969" w:rsidP="00FD70A6">
            <w:pPr>
              <w:spacing w:before="120"/>
              <w:ind w:left="113"/>
              <w:rPr>
                <w:rFonts w:ascii="Arial" w:hAnsi="Arial" w:cs="Arial"/>
                <w:b/>
                <w:sz w:val="16"/>
                <w:szCs w:val="18"/>
              </w:rPr>
            </w:pPr>
            <w:r>
              <w:rPr>
                <w:rFonts w:ascii="Arial" w:hAnsi="Arial"/>
                <w:b/>
                <w:sz w:val="16"/>
                <w:szCs w:val="18"/>
              </w:rPr>
              <w:t>Remarque : Le type de bouchon déterminera le nombre de pompages nécessaires. Il est recommandé, pour les systèmes d’évacuation fragiles et anciens notamment, d’utiliser la pression minimale nécessaire pour éliminer le bouchon.</w:t>
            </w:r>
          </w:p>
          <w:p w:rsidR="00BB0969" w:rsidRPr="00BB0969" w:rsidRDefault="00BB0969" w:rsidP="00FD70A6">
            <w:pPr>
              <w:spacing w:before="120"/>
              <w:ind w:left="113"/>
              <w:rPr>
                <w:rFonts w:ascii="Arial" w:hAnsi="Arial" w:cs="Arial"/>
                <w:b/>
                <w:sz w:val="16"/>
                <w:szCs w:val="18"/>
              </w:rPr>
            </w:pPr>
            <w:r>
              <w:rPr>
                <w:rFonts w:ascii="Arial" w:hAnsi="Arial"/>
                <w:b/>
                <w:sz w:val="16"/>
                <w:szCs w:val="18"/>
              </w:rPr>
              <w:t>Si le bouchon n’est pas éliminé dès la première tentative, répétez les étapes ci-dessus en augmentant progressivement la pression jusqu’à ce que le bouchon soit éliminé.</w:t>
            </w:r>
          </w:p>
          <w:p w:rsidR="00BB0969" w:rsidRPr="00BB0969" w:rsidRDefault="00BB0969" w:rsidP="00FD70A6">
            <w:pPr>
              <w:spacing w:before="120"/>
              <w:ind w:left="113"/>
              <w:rPr>
                <w:rFonts w:ascii="Arial" w:hAnsi="Arial" w:cs="Arial"/>
                <w:b/>
                <w:sz w:val="16"/>
                <w:szCs w:val="18"/>
              </w:rPr>
            </w:pPr>
            <w:r>
              <w:rPr>
                <w:rFonts w:ascii="Arial" w:hAnsi="Arial"/>
                <w:b/>
                <w:sz w:val="16"/>
                <w:szCs w:val="18"/>
              </w:rPr>
              <w:t>N’UTILISEZ PAS ce produit avec des produits chimiques.</w:t>
            </w:r>
          </w:p>
          <w:p w:rsidR="003B6DC3" w:rsidRPr="00BB0969" w:rsidRDefault="00BB0969" w:rsidP="00FD70A6">
            <w:pPr>
              <w:spacing w:before="120"/>
              <w:ind w:left="113"/>
              <w:rPr>
                <w:rFonts w:ascii="Arial" w:hAnsi="Arial" w:cs="Arial"/>
                <w:sz w:val="16"/>
                <w:szCs w:val="18"/>
              </w:rPr>
            </w:pPr>
            <w:r>
              <w:rPr>
                <w:rFonts w:ascii="Arial" w:hAnsi="Arial"/>
                <w:b/>
                <w:sz w:val="16"/>
                <w:szCs w:val="18"/>
              </w:rPr>
              <w:t>Si vous pensez que l’eau peut être nocive pour la peau, nous vous recommandons de porter des gants lorsque vous utilisez le Drain Jet, car vous risquez d’être éclaboussé. Portez toujours des lunettes de protection lorsque vous utilisez le produit.</w:t>
            </w:r>
          </w:p>
        </w:tc>
      </w:tr>
    </w:tbl>
    <w:p w:rsidR="005656D3" w:rsidRPr="00552F19" w:rsidRDefault="00165B9E" w:rsidP="00552F19">
      <w:pPr>
        <w:rPr>
          <w:rFonts w:ascii="Arial" w:hAnsi="Arial" w:cs="Arial"/>
          <w:sz w:val="14"/>
        </w:rPr>
      </w:pPr>
      <w:r>
        <w:rPr>
          <w:noProof/>
          <w:lang w:eastAsia="fr-FR"/>
        </w:rPr>
        <w:drawing>
          <wp:anchor distT="0" distB="0" distL="114300" distR="114300" simplePos="0" relativeHeight="251694080" behindDoc="0" locked="0" layoutInCell="1" allowOverlap="1">
            <wp:simplePos x="0" y="0"/>
            <wp:positionH relativeFrom="column">
              <wp:posOffset>4448810</wp:posOffset>
            </wp:positionH>
            <wp:positionV relativeFrom="paragraph">
              <wp:posOffset>-543560</wp:posOffset>
            </wp:positionV>
            <wp:extent cx="1857375" cy="1114425"/>
            <wp:effectExtent l="0" t="0" r="9525" b="9525"/>
            <wp:wrapNone/>
            <wp:docPr id="106" name="Image 106" descr="cid:image002.png@01D349AD.E7A55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id:image002.png@01D349AD.E7A55BA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5737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656D3" w:rsidRPr="00552F19" w:rsidSect="004F2767">
      <w:footerReference w:type="default" r:id="rId17"/>
      <w:pgSz w:w="16838" w:h="11906" w:orient="landscape"/>
      <w:pgMar w:top="851" w:right="284" w:bottom="851"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C70" w:rsidRDefault="00747C70" w:rsidP="00165B9E">
      <w:pPr>
        <w:spacing w:after="0" w:line="240" w:lineRule="auto"/>
      </w:pPr>
      <w:r>
        <w:separator/>
      </w:r>
    </w:p>
  </w:endnote>
  <w:endnote w:type="continuationSeparator" w:id="0">
    <w:p w:rsidR="00747C70" w:rsidRDefault="00747C70" w:rsidP="0016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424860"/>
      <w:docPartObj>
        <w:docPartGallery w:val="Page Numbers (Bottom of Page)"/>
        <w:docPartUnique/>
      </w:docPartObj>
    </w:sdtPr>
    <w:sdtEndPr/>
    <w:sdtContent>
      <w:p w:rsidR="00165B9E" w:rsidRDefault="00165B9E" w:rsidP="00165B9E">
        <w:pPr>
          <w:pStyle w:val="Pieddepage"/>
          <w:jc w:val="right"/>
        </w:pPr>
        <w:r>
          <w:fldChar w:fldCharType="begin"/>
        </w:r>
        <w:r>
          <w:instrText>PAGE   \* MERGEFORMAT</w:instrText>
        </w:r>
        <w:r>
          <w:fldChar w:fldCharType="separate"/>
        </w:r>
        <w:r w:rsidR="00D931EF">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C70" w:rsidRDefault="00747C70" w:rsidP="00165B9E">
      <w:pPr>
        <w:spacing w:after="0" w:line="240" w:lineRule="auto"/>
      </w:pPr>
      <w:r>
        <w:separator/>
      </w:r>
    </w:p>
  </w:footnote>
  <w:footnote w:type="continuationSeparator" w:id="0">
    <w:p w:rsidR="00747C70" w:rsidRDefault="00747C70" w:rsidP="00165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C3ABA4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5pt;height:23.25pt;visibility:visible;mso-wrap-style:square" o:bullet="t">
        <v:imagedata r:id="rId1" o:title=""/>
      </v:shape>
    </w:pict>
  </w:numPicBullet>
  <w:abstractNum w:abstractNumId="0" w15:restartNumberingAfterBreak="0">
    <w:nsid w:val="56BB1E7E"/>
    <w:multiLevelType w:val="hybridMultilevel"/>
    <w:tmpl w:val="E7EA8746"/>
    <w:lvl w:ilvl="0" w:tplc="ED0EEDCA">
      <w:start w:val="1"/>
      <w:numFmt w:val="bullet"/>
      <w:lvlText w:val=""/>
      <w:lvlPicBulletId w:val="0"/>
      <w:lvlJc w:val="left"/>
      <w:pPr>
        <w:tabs>
          <w:tab w:val="num" w:pos="360"/>
        </w:tabs>
        <w:ind w:left="360" w:hanging="360"/>
      </w:pPr>
      <w:rPr>
        <w:rFonts w:ascii="Symbol" w:hAnsi="Symbol" w:hint="default"/>
      </w:rPr>
    </w:lvl>
    <w:lvl w:ilvl="1" w:tplc="E570766E" w:tentative="1">
      <w:start w:val="1"/>
      <w:numFmt w:val="bullet"/>
      <w:lvlText w:val=""/>
      <w:lvlJc w:val="left"/>
      <w:pPr>
        <w:tabs>
          <w:tab w:val="num" w:pos="1080"/>
        </w:tabs>
        <w:ind w:left="1080" w:hanging="360"/>
      </w:pPr>
      <w:rPr>
        <w:rFonts w:ascii="Symbol" w:hAnsi="Symbol" w:hint="default"/>
      </w:rPr>
    </w:lvl>
    <w:lvl w:ilvl="2" w:tplc="CA686F2A" w:tentative="1">
      <w:start w:val="1"/>
      <w:numFmt w:val="bullet"/>
      <w:lvlText w:val=""/>
      <w:lvlJc w:val="left"/>
      <w:pPr>
        <w:tabs>
          <w:tab w:val="num" w:pos="1800"/>
        </w:tabs>
        <w:ind w:left="1800" w:hanging="360"/>
      </w:pPr>
      <w:rPr>
        <w:rFonts w:ascii="Symbol" w:hAnsi="Symbol" w:hint="default"/>
      </w:rPr>
    </w:lvl>
    <w:lvl w:ilvl="3" w:tplc="1A441238" w:tentative="1">
      <w:start w:val="1"/>
      <w:numFmt w:val="bullet"/>
      <w:lvlText w:val=""/>
      <w:lvlJc w:val="left"/>
      <w:pPr>
        <w:tabs>
          <w:tab w:val="num" w:pos="2520"/>
        </w:tabs>
        <w:ind w:left="2520" w:hanging="360"/>
      </w:pPr>
      <w:rPr>
        <w:rFonts w:ascii="Symbol" w:hAnsi="Symbol" w:hint="default"/>
      </w:rPr>
    </w:lvl>
    <w:lvl w:ilvl="4" w:tplc="40764CB4" w:tentative="1">
      <w:start w:val="1"/>
      <w:numFmt w:val="bullet"/>
      <w:lvlText w:val=""/>
      <w:lvlJc w:val="left"/>
      <w:pPr>
        <w:tabs>
          <w:tab w:val="num" w:pos="3240"/>
        </w:tabs>
        <w:ind w:left="3240" w:hanging="360"/>
      </w:pPr>
      <w:rPr>
        <w:rFonts w:ascii="Symbol" w:hAnsi="Symbol" w:hint="default"/>
      </w:rPr>
    </w:lvl>
    <w:lvl w:ilvl="5" w:tplc="2F3440B0" w:tentative="1">
      <w:start w:val="1"/>
      <w:numFmt w:val="bullet"/>
      <w:lvlText w:val=""/>
      <w:lvlJc w:val="left"/>
      <w:pPr>
        <w:tabs>
          <w:tab w:val="num" w:pos="3960"/>
        </w:tabs>
        <w:ind w:left="3960" w:hanging="360"/>
      </w:pPr>
      <w:rPr>
        <w:rFonts w:ascii="Symbol" w:hAnsi="Symbol" w:hint="default"/>
      </w:rPr>
    </w:lvl>
    <w:lvl w:ilvl="6" w:tplc="FACAD31C" w:tentative="1">
      <w:start w:val="1"/>
      <w:numFmt w:val="bullet"/>
      <w:lvlText w:val=""/>
      <w:lvlJc w:val="left"/>
      <w:pPr>
        <w:tabs>
          <w:tab w:val="num" w:pos="4680"/>
        </w:tabs>
        <w:ind w:left="4680" w:hanging="360"/>
      </w:pPr>
      <w:rPr>
        <w:rFonts w:ascii="Symbol" w:hAnsi="Symbol" w:hint="default"/>
      </w:rPr>
    </w:lvl>
    <w:lvl w:ilvl="7" w:tplc="5DE6A086" w:tentative="1">
      <w:start w:val="1"/>
      <w:numFmt w:val="bullet"/>
      <w:lvlText w:val=""/>
      <w:lvlJc w:val="left"/>
      <w:pPr>
        <w:tabs>
          <w:tab w:val="num" w:pos="5400"/>
        </w:tabs>
        <w:ind w:left="5400" w:hanging="360"/>
      </w:pPr>
      <w:rPr>
        <w:rFonts w:ascii="Symbol" w:hAnsi="Symbol" w:hint="default"/>
      </w:rPr>
    </w:lvl>
    <w:lvl w:ilvl="8" w:tplc="CAFCCC04" w:tentative="1">
      <w:start w:val="1"/>
      <w:numFmt w:val="bullet"/>
      <w:lvlText w:val=""/>
      <w:lvlJc w:val="left"/>
      <w:pPr>
        <w:tabs>
          <w:tab w:val="num" w:pos="6120"/>
        </w:tabs>
        <w:ind w:left="61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A1"/>
    <w:rsid w:val="00165B9E"/>
    <w:rsid w:val="003B6DC3"/>
    <w:rsid w:val="004F2767"/>
    <w:rsid w:val="00552F19"/>
    <w:rsid w:val="006A3696"/>
    <w:rsid w:val="00747C70"/>
    <w:rsid w:val="009D6CEA"/>
    <w:rsid w:val="00A016FD"/>
    <w:rsid w:val="00A518DB"/>
    <w:rsid w:val="00BB0969"/>
    <w:rsid w:val="00C02104"/>
    <w:rsid w:val="00C26CA1"/>
    <w:rsid w:val="00D931EF"/>
    <w:rsid w:val="00FD70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FD99390-F391-43B8-ABC6-10819077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D6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52F19"/>
    <w:pPr>
      <w:ind w:left="720"/>
      <w:contextualSpacing/>
    </w:pPr>
  </w:style>
  <w:style w:type="paragraph" w:styleId="En-tte">
    <w:name w:val="header"/>
    <w:basedOn w:val="Normal"/>
    <w:link w:val="En-tteCar"/>
    <w:uiPriority w:val="99"/>
    <w:unhideWhenUsed/>
    <w:rsid w:val="00165B9E"/>
    <w:pPr>
      <w:tabs>
        <w:tab w:val="center" w:pos="4536"/>
        <w:tab w:val="right" w:pos="9072"/>
      </w:tabs>
      <w:spacing w:after="0" w:line="240" w:lineRule="auto"/>
    </w:pPr>
  </w:style>
  <w:style w:type="character" w:customStyle="1" w:styleId="En-tteCar">
    <w:name w:val="En-tête Car"/>
    <w:basedOn w:val="Policepardfaut"/>
    <w:link w:val="En-tte"/>
    <w:uiPriority w:val="99"/>
    <w:rsid w:val="00165B9E"/>
  </w:style>
  <w:style w:type="paragraph" w:styleId="Pieddepage">
    <w:name w:val="footer"/>
    <w:basedOn w:val="Normal"/>
    <w:link w:val="PieddepageCar"/>
    <w:uiPriority w:val="99"/>
    <w:unhideWhenUsed/>
    <w:rsid w:val="00165B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5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cid:image008.png@01D49E98.F8A3A9C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843</Words>
  <Characters>4638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 AYASSE</dc:creator>
  <cp:keywords/>
  <dc:description/>
  <cp:lastModifiedBy>Stéphane Robin</cp:lastModifiedBy>
  <cp:revision>6</cp:revision>
  <dcterms:created xsi:type="dcterms:W3CDTF">2018-12-28T09:38:00Z</dcterms:created>
  <dcterms:modified xsi:type="dcterms:W3CDTF">2019-01-03T16:07:00Z</dcterms:modified>
</cp:coreProperties>
</file>